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D3" w:rsidRPr="008408B3" w:rsidRDefault="00831F26" w:rsidP="00693CD3">
      <w:pPr>
        <w:shd w:val="clear" w:color="auto" w:fill="FFFFFF"/>
        <w:spacing w:after="0" w:line="240" w:lineRule="auto"/>
        <w:jc w:val="center"/>
        <w:rPr>
          <w:rFonts w:asciiTheme="majorHAnsi" w:eastAsia="Times New Roman" w:hAnsiTheme="majorHAnsi" w:cstheme="majorHAnsi"/>
          <w:sz w:val="28"/>
          <w:szCs w:val="28"/>
          <w:lang w:eastAsia="vi-VN"/>
        </w:rPr>
      </w:pPr>
      <w:bookmarkStart w:id="0" w:name="_GoBack"/>
      <w:bookmarkEnd w:id="0"/>
      <w:r>
        <w:rPr>
          <w:rFonts w:asciiTheme="majorHAnsi" w:eastAsia="Times New Roman" w:hAnsiTheme="majorHAnsi" w:cstheme="majorHAnsi"/>
          <w:b/>
          <w:bCs/>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-495300</wp:posOffset>
                </wp:positionV>
                <wp:extent cx="901700" cy="3302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901700" cy="330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31F26" w:rsidRPr="00831F26" w:rsidRDefault="00831F26" w:rsidP="00831F26">
                            <w:pPr>
                              <w:jc w:val="center"/>
                              <w:rPr>
                                <w:b/>
                                <w:color w:val="FF0000"/>
                                <w:lang w:val="en-US"/>
                              </w:rPr>
                            </w:pPr>
                            <w:r w:rsidRPr="00831F26">
                              <w:rPr>
                                <w:b/>
                                <w:color w:val="FF0000"/>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39pt;width:71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" fillcolor="white [3201]" strokecolor="red" strokeweight=".5pt">
                <v:textbox>
                  <w:txbxContent>
                    <w:p w:rsidR="00831F26" w:rsidRPr="00831F26" w:rsidRDefault="00831F26" w:rsidP="00831F26">
                      <w:pPr>
                        <w:jc w:val="center"/>
                        <w:rPr>
                          <w:b/>
                          <w:color w:val="FF0000"/>
                          <w:lang w:val="en-US"/>
                        </w:rPr>
                      </w:pPr>
                      <w:r w:rsidRPr="00831F26">
                        <w:rPr>
                          <w:b/>
                          <w:color w:val="FF0000"/>
                          <w:lang w:val="en-US"/>
                        </w:rPr>
                        <w:t>DỰ THẢO</w:t>
                      </w:r>
                    </w:p>
                  </w:txbxContent>
                </v:textbox>
              </v:shape>
            </w:pict>
          </mc:Fallback>
        </mc:AlternateContent>
      </w:r>
      <w:r w:rsidR="00693CD3" w:rsidRPr="008408B3">
        <w:rPr>
          <w:rFonts w:asciiTheme="majorHAnsi" w:eastAsia="Times New Roman" w:hAnsiTheme="majorHAnsi" w:cstheme="majorHAnsi"/>
          <w:b/>
          <w:bCs/>
          <w:sz w:val="28"/>
          <w:szCs w:val="28"/>
          <w:bdr w:val="none" w:sz="0" w:space="0" w:color="auto" w:frame="1"/>
          <w:lang w:eastAsia="vi-VN"/>
        </w:rPr>
        <w:t>QUY CHẾ TUYỂN SINH</w:t>
      </w:r>
    </w:p>
    <w:p w:rsidR="00693CD3" w:rsidRPr="008408B3" w:rsidRDefault="00693CD3" w:rsidP="00693CD3">
      <w:pPr>
        <w:shd w:val="clear" w:color="auto" w:fill="FFFFFF"/>
        <w:spacing w:after="0" w:line="240" w:lineRule="auto"/>
        <w:jc w:val="center"/>
        <w:rPr>
          <w:rFonts w:asciiTheme="majorHAnsi" w:eastAsia="Times New Roman" w:hAnsiTheme="majorHAnsi" w:cstheme="majorHAnsi"/>
          <w:sz w:val="28"/>
          <w:szCs w:val="28"/>
          <w:lang w:eastAsia="vi-VN"/>
        </w:rPr>
      </w:pPr>
      <w:r w:rsidRPr="008408B3">
        <w:rPr>
          <w:rFonts w:asciiTheme="majorHAnsi" w:eastAsia="Times New Roman" w:hAnsiTheme="majorHAnsi" w:cstheme="majorHAnsi"/>
          <w:sz w:val="28"/>
          <w:szCs w:val="28"/>
          <w:bdr w:val="none" w:sz="0" w:space="0" w:color="auto" w:frame="1"/>
          <w:lang w:eastAsia="vi-VN"/>
        </w:rPr>
        <w:t>(</w:t>
      </w:r>
      <w:r w:rsidRPr="008408B3">
        <w:rPr>
          <w:rFonts w:asciiTheme="majorHAnsi" w:eastAsia="Times New Roman" w:hAnsiTheme="majorHAnsi" w:cstheme="majorHAnsi"/>
          <w:i/>
          <w:iCs/>
          <w:sz w:val="28"/>
          <w:szCs w:val="28"/>
          <w:bdr w:val="none" w:sz="0" w:space="0" w:color="auto" w:frame="1"/>
          <w:lang w:eastAsia="vi-VN"/>
        </w:rPr>
        <w:t>Ban hành kèm theo Quyết định số:</w:t>
      </w:r>
      <w:r w:rsidR="008408B3" w:rsidRPr="003670CA">
        <w:rPr>
          <w:rFonts w:asciiTheme="majorHAnsi" w:eastAsia="Times New Roman" w:hAnsiTheme="majorHAnsi" w:cstheme="majorHAnsi"/>
          <w:i/>
          <w:iCs/>
          <w:sz w:val="28"/>
          <w:szCs w:val="28"/>
          <w:bdr w:val="none" w:sz="0" w:space="0" w:color="auto" w:frame="1"/>
          <w:lang w:eastAsia="vi-VN"/>
        </w:rPr>
        <w:t xml:space="preserve"> </w:t>
      </w:r>
      <w:r w:rsidRPr="008408B3">
        <w:rPr>
          <w:rFonts w:asciiTheme="majorHAnsi" w:eastAsia="Times New Roman" w:hAnsiTheme="majorHAnsi" w:cstheme="majorHAnsi"/>
          <w:i/>
          <w:iCs/>
          <w:sz w:val="28"/>
          <w:szCs w:val="28"/>
          <w:bdr w:val="none" w:sz="0" w:space="0" w:color="auto" w:frame="1"/>
          <w:lang w:eastAsia="vi-VN"/>
        </w:rPr>
        <w:t xml:space="preserve"> /QĐ-</w:t>
      </w:r>
      <w:r w:rsidR="003670CA">
        <w:rPr>
          <w:rFonts w:asciiTheme="majorHAnsi" w:eastAsia="Times New Roman" w:hAnsiTheme="majorHAnsi" w:cstheme="majorHAnsi"/>
          <w:i/>
          <w:iCs/>
          <w:sz w:val="28"/>
          <w:szCs w:val="28"/>
          <w:bdr w:val="none" w:sz="0" w:space="0" w:color="auto" w:frame="1"/>
          <w:lang w:eastAsia="vi-VN"/>
        </w:rPr>
        <w:t>CĐ</w:t>
      </w:r>
      <w:r w:rsidR="003670CA" w:rsidRPr="003670CA">
        <w:rPr>
          <w:rFonts w:asciiTheme="majorHAnsi" w:eastAsia="Times New Roman" w:hAnsiTheme="majorHAnsi" w:cstheme="majorHAnsi"/>
          <w:i/>
          <w:iCs/>
          <w:sz w:val="28"/>
          <w:szCs w:val="28"/>
          <w:bdr w:val="none" w:sz="0" w:space="0" w:color="auto" w:frame="1"/>
          <w:lang w:eastAsia="vi-VN"/>
        </w:rPr>
        <w:t>ĐS</w:t>
      </w:r>
      <w:r w:rsidRPr="008408B3">
        <w:rPr>
          <w:rFonts w:asciiTheme="majorHAnsi" w:eastAsia="Times New Roman" w:hAnsiTheme="majorHAnsi" w:cstheme="majorHAnsi"/>
          <w:i/>
          <w:iCs/>
          <w:sz w:val="28"/>
          <w:szCs w:val="28"/>
          <w:bdr w:val="none" w:sz="0" w:space="0" w:color="auto" w:frame="1"/>
          <w:lang w:eastAsia="vi-VN"/>
        </w:rPr>
        <w:t xml:space="preserve"> ngày </w:t>
      </w:r>
      <w:r w:rsidR="003670CA" w:rsidRPr="003670CA">
        <w:rPr>
          <w:rFonts w:asciiTheme="majorHAnsi" w:eastAsia="Times New Roman" w:hAnsiTheme="majorHAnsi" w:cstheme="majorHAnsi"/>
          <w:i/>
          <w:iCs/>
          <w:sz w:val="28"/>
          <w:szCs w:val="28"/>
          <w:bdr w:val="none" w:sz="0" w:space="0" w:color="auto" w:frame="1"/>
          <w:lang w:eastAsia="vi-VN"/>
        </w:rPr>
        <w:t>..</w:t>
      </w:r>
      <w:r w:rsidRPr="008408B3">
        <w:rPr>
          <w:rFonts w:asciiTheme="majorHAnsi" w:eastAsia="Times New Roman" w:hAnsiTheme="majorHAnsi" w:cstheme="majorHAnsi"/>
          <w:i/>
          <w:iCs/>
          <w:sz w:val="28"/>
          <w:szCs w:val="28"/>
          <w:bdr w:val="none" w:sz="0" w:space="0" w:color="auto" w:frame="1"/>
          <w:lang w:eastAsia="vi-VN"/>
        </w:rPr>
        <w:t>/</w:t>
      </w:r>
      <w:r w:rsidR="003670CA" w:rsidRPr="003670CA">
        <w:rPr>
          <w:rFonts w:asciiTheme="majorHAnsi" w:eastAsia="Times New Roman" w:hAnsiTheme="majorHAnsi" w:cstheme="majorHAnsi"/>
          <w:i/>
          <w:iCs/>
          <w:sz w:val="28"/>
          <w:szCs w:val="28"/>
          <w:bdr w:val="none" w:sz="0" w:space="0" w:color="auto" w:frame="1"/>
          <w:lang w:eastAsia="vi-VN"/>
        </w:rPr>
        <w:t>..</w:t>
      </w:r>
      <w:r w:rsidRPr="008408B3">
        <w:rPr>
          <w:rFonts w:asciiTheme="majorHAnsi" w:eastAsia="Times New Roman" w:hAnsiTheme="majorHAnsi" w:cstheme="majorHAnsi"/>
          <w:i/>
          <w:iCs/>
          <w:sz w:val="28"/>
          <w:szCs w:val="28"/>
          <w:bdr w:val="none" w:sz="0" w:space="0" w:color="auto" w:frame="1"/>
          <w:lang w:eastAsia="vi-VN"/>
        </w:rPr>
        <w:t>/202</w:t>
      </w:r>
      <w:r w:rsidR="003670CA" w:rsidRPr="003670CA">
        <w:rPr>
          <w:rFonts w:asciiTheme="majorHAnsi" w:eastAsia="Times New Roman" w:hAnsiTheme="majorHAnsi" w:cstheme="majorHAnsi"/>
          <w:i/>
          <w:iCs/>
          <w:sz w:val="28"/>
          <w:szCs w:val="28"/>
          <w:bdr w:val="none" w:sz="0" w:space="0" w:color="auto" w:frame="1"/>
          <w:lang w:eastAsia="vi-VN"/>
        </w:rPr>
        <w:t>2</w:t>
      </w:r>
      <w:r w:rsidRPr="008408B3">
        <w:rPr>
          <w:rFonts w:asciiTheme="majorHAnsi" w:eastAsia="Times New Roman" w:hAnsiTheme="majorHAnsi" w:cstheme="majorHAnsi"/>
          <w:i/>
          <w:iCs/>
          <w:sz w:val="28"/>
          <w:szCs w:val="28"/>
          <w:bdr w:val="none" w:sz="0" w:space="0" w:color="auto" w:frame="1"/>
          <w:lang w:eastAsia="vi-VN"/>
        </w:rPr>
        <w:t> của Hiệu</w:t>
      </w:r>
      <w:r w:rsidR="003670CA">
        <w:rPr>
          <w:rFonts w:asciiTheme="majorHAnsi" w:eastAsia="Times New Roman" w:hAnsiTheme="majorHAnsi" w:cstheme="majorHAnsi"/>
          <w:i/>
          <w:iCs/>
          <w:sz w:val="28"/>
          <w:szCs w:val="28"/>
          <w:bdr w:val="none" w:sz="0" w:space="0" w:color="auto" w:frame="1"/>
          <w:lang w:eastAsia="vi-VN"/>
        </w:rPr>
        <w:t xml:space="preserve"> trưởng Trường Cao đẳng </w:t>
      </w:r>
      <w:r w:rsidR="002370C5">
        <w:rPr>
          <w:rFonts w:asciiTheme="majorHAnsi" w:eastAsia="Times New Roman" w:hAnsiTheme="majorHAnsi" w:cstheme="majorHAnsi"/>
          <w:i/>
          <w:iCs/>
          <w:sz w:val="28"/>
          <w:szCs w:val="28"/>
          <w:bdr w:val="none" w:sz="0" w:space="0" w:color="auto" w:frame="1"/>
          <w:lang w:eastAsia="vi-VN"/>
        </w:rPr>
        <w:t>Đường s</w:t>
      </w:r>
      <w:r w:rsidR="002370C5" w:rsidRPr="006A7A53">
        <w:rPr>
          <w:rFonts w:asciiTheme="majorHAnsi" w:eastAsia="Times New Roman" w:hAnsiTheme="majorHAnsi" w:cstheme="majorHAnsi"/>
          <w:i/>
          <w:iCs/>
          <w:sz w:val="28"/>
          <w:szCs w:val="28"/>
          <w:bdr w:val="none" w:sz="0" w:space="0" w:color="auto" w:frame="1"/>
          <w:lang w:eastAsia="vi-VN"/>
        </w:rPr>
        <w:t>ắt</w:t>
      </w:r>
      <w:r w:rsidRPr="008408B3">
        <w:rPr>
          <w:rFonts w:asciiTheme="majorHAnsi" w:eastAsia="Times New Roman" w:hAnsiTheme="majorHAnsi" w:cstheme="majorHAnsi"/>
          <w:i/>
          <w:iCs/>
          <w:sz w:val="28"/>
          <w:szCs w:val="28"/>
          <w:bdr w:val="none" w:sz="0" w:space="0" w:color="auto" w:frame="1"/>
          <w:lang w:eastAsia="vi-VN"/>
        </w:rPr>
        <w:t>)</w:t>
      </w:r>
    </w:p>
    <w:p w:rsidR="00753636" w:rsidRPr="003670CA" w:rsidRDefault="00753636" w:rsidP="00693CD3">
      <w:pPr>
        <w:shd w:val="clear" w:color="auto" w:fill="FFFFFF"/>
        <w:spacing w:after="0" w:line="240" w:lineRule="auto"/>
        <w:jc w:val="center"/>
        <w:rPr>
          <w:rFonts w:asciiTheme="majorHAnsi" w:eastAsia="Times New Roman" w:hAnsiTheme="majorHAnsi" w:cstheme="majorHAnsi"/>
          <w:b/>
          <w:bCs/>
          <w:sz w:val="28"/>
          <w:szCs w:val="28"/>
          <w:bdr w:val="none" w:sz="0" w:space="0" w:color="auto" w:frame="1"/>
          <w:lang w:eastAsia="vi-VN"/>
        </w:rPr>
      </w:pPr>
    </w:p>
    <w:p w:rsidR="00693CD3" w:rsidRPr="008408B3" w:rsidRDefault="00693CD3" w:rsidP="00693CD3">
      <w:pPr>
        <w:shd w:val="clear" w:color="auto" w:fill="FFFFFF"/>
        <w:spacing w:after="0" w:line="240" w:lineRule="auto"/>
        <w:jc w:val="center"/>
        <w:rPr>
          <w:rFonts w:asciiTheme="majorHAnsi" w:eastAsia="Times New Roman" w:hAnsiTheme="majorHAnsi" w:cstheme="majorHAnsi"/>
          <w:sz w:val="28"/>
          <w:szCs w:val="28"/>
          <w:lang w:eastAsia="vi-VN"/>
        </w:rPr>
      </w:pPr>
      <w:r w:rsidRPr="008408B3">
        <w:rPr>
          <w:rFonts w:asciiTheme="majorHAnsi" w:eastAsia="Times New Roman" w:hAnsiTheme="majorHAnsi" w:cstheme="majorHAnsi"/>
          <w:b/>
          <w:bCs/>
          <w:sz w:val="28"/>
          <w:szCs w:val="28"/>
          <w:bdr w:val="none" w:sz="0" w:space="0" w:color="auto" w:frame="1"/>
          <w:lang w:eastAsia="vi-VN"/>
        </w:rPr>
        <w:t>C</w:t>
      </w:r>
      <w:r w:rsidR="003670CA" w:rsidRPr="001D727E">
        <w:rPr>
          <w:rFonts w:asciiTheme="majorHAnsi" w:eastAsia="Times New Roman" w:hAnsiTheme="majorHAnsi" w:cstheme="majorHAnsi"/>
          <w:b/>
          <w:bCs/>
          <w:sz w:val="28"/>
          <w:szCs w:val="28"/>
          <w:bdr w:val="none" w:sz="0" w:space="0" w:color="auto" w:frame="1"/>
          <w:lang w:eastAsia="vi-VN"/>
        </w:rPr>
        <w:t>hương 1</w:t>
      </w:r>
    </w:p>
    <w:p w:rsidR="00693CD3" w:rsidRPr="008408B3" w:rsidRDefault="00693CD3" w:rsidP="00693CD3">
      <w:pPr>
        <w:shd w:val="clear" w:color="auto" w:fill="FFFFFF"/>
        <w:spacing w:after="0" w:line="240" w:lineRule="auto"/>
        <w:jc w:val="center"/>
        <w:rPr>
          <w:rFonts w:asciiTheme="majorHAnsi" w:eastAsia="Times New Roman" w:hAnsiTheme="majorHAnsi" w:cstheme="majorHAnsi"/>
          <w:sz w:val="28"/>
          <w:szCs w:val="28"/>
          <w:lang w:eastAsia="vi-VN"/>
        </w:rPr>
      </w:pPr>
      <w:r w:rsidRPr="008408B3">
        <w:rPr>
          <w:rFonts w:asciiTheme="majorHAnsi" w:eastAsia="Times New Roman" w:hAnsiTheme="majorHAnsi" w:cstheme="majorHAnsi"/>
          <w:b/>
          <w:bCs/>
          <w:sz w:val="28"/>
          <w:szCs w:val="28"/>
          <w:bdr w:val="none" w:sz="0" w:space="0" w:color="auto" w:frame="1"/>
          <w:lang w:eastAsia="vi-VN"/>
        </w:rPr>
        <w:t>NHỮNG QUY ĐỊNH CHUNG</w:t>
      </w:r>
    </w:p>
    <w:p w:rsidR="00FB2733" w:rsidRPr="001D727E" w:rsidRDefault="00FB2733" w:rsidP="00693CD3">
      <w:pPr>
        <w:shd w:val="clear" w:color="auto" w:fill="FFFFFF"/>
        <w:spacing w:after="0" w:line="240" w:lineRule="auto"/>
        <w:jc w:val="both"/>
        <w:rPr>
          <w:rFonts w:asciiTheme="majorHAnsi" w:eastAsia="Times New Roman" w:hAnsiTheme="majorHAnsi" w:cstheme="majorHAnsi"/>
          <w:b/>
          <w:bCs/>
          <w:sz w:val="28"/>
          <w:szCs w:val="28"/>
          <w:bdr w:val="none" w:sz="0" w:space="0" w:color="auto" w:frame="1"/>
          <w:lang w:eastAsia="vi-VN"/>
        </w:rPr>
      </w:pPr>
    </w:p>
    <w:p w:rsidR="00693CD3" w:rsidRPr="008408B3" w:rsidRDefault="00693CD3" w:rsidP="00E354B3">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8408B3">
        <w:rPr>
          <w:rFonts w:asciiTheme="majorHAnsi" w:eastAsia="Times New Roman" w:hAnsiTheme="majorHAnsi" w:cstheme="majorHAnsi"/>
          <w:b/>
          <w:bCs/>
          <w:sz w:val="28"/>
          <w:szCs w:val="28"/>
          <w:bdr w:val="none" w:sz="0" w:space="0" w:color="auto" w:frame="1"/>
          <w:lang w:eastAsia="vi-VN"/>
        </w:rPr>
        <w:t>Điều 1. Phạm vi và đối tượng áp dụng</w:t>
      </w:r>
    </w:p>
    <w:p w:rsidR="007A2023" w:rsidRPr="00E354B3" w:rsidRDefault="00693CD3" w:rsidP="00E354B3">
      <w:pPr>
        <w:shd w:val="clear" w:color="auto" w:fill="FFFFFF"/>
        <w:spacing w:before="120" w:after="120" w:line="240" w:lineRule="auto"/>
        <w:ind w:firstLine="720"/>
        <w:jc w:val="both"/>
        <w:rPr>
          <w:rFonts w:asciiTheme="majorHAnsi" w:hAnsiTheme="majorHAnsi" w:cstheme="majorHAnsi"/>
          <w:sz w:val="28"/>
          <w:szCs w:val="28"/>
          <w:lang w:val="nl-NL"/>
        </w:rPr>
      </w:pPr>
      <w:r w:rsidRPr="00E354B3">
        <w:rPr>
          <w:rFonts w:asciiTheme="majorHAnsi" w:eastAsia="Times New Roman" w:hAnsiTheme="majorHAnsi" w:cstheme="majorHAnsi"/>
          <w:bCs/>
          <w:sz w:val="28"/>
          <w:szCs w:val="28"/>
          <w:bdr w:val="none" w:sz="0" w:space="0" w:color="auto" w:frame="1"/>
          <w:lang w:eastAsia="vi-VN"/>
        </w:rPr>
        <w:t>1.</w:t>
      </w:r>
      <w:r w:rsidRPr="00E354B3">
        <w:rPr>
          <w:rFonts w:asciiTheme="majorHAnsi" w:eastAsia="Times New Roman" w:hAnsiTheme="majorHAnsi" w:cstheme="majorHAnsi"/>
          <w:sz w:val="28"/>
          <w:szCs w:val="28"/>
          <w:lang w:eastAsia="vi-VN"/>
        </w:rPr>
        <w:t> </w:t>
      </w:r>
      <w:r w:rsidR="007A2023" w:rsidRPr="00E354B3">
        <w:rPr>
          <w:rFonts w:asciiTheme="majorHAnsi" w:hAnsiTheme="majorHAnsi" w:cstheme="majorHAnsi"/>
          <w:sz w:val="28"/>
          <w:szCs w:val="28"/>
          <w:lang w:val="nl-NL"/>
        </w:rPr>
        <w:t>Quy chế này quy định về công tác</w:t>
      </w:r>
      <w:r w:rsidR="007A2023" w:rsidRPr="00E354B3">
        <w:rPr>
          <w:rFonts w:asciiTheme="majorHAnsi" w:hAnsiTheme="majorHAnsi" w:cstheme="majorHAnsi"/>
          <w:sz w:val="28"/>
          <w:szCs w:val="28"/>
        </w:rPr>
        <w:t xml:space="preserve"> </w:t>
      </w:r>
      <w:r w:rsidR="007A2023" w:rsidRPr="00E354B3">
        <w:rPr>
          <w:rFonts w:asciiTheme="majorHAnsi" w:hAnsiTheme="majorHAnsi" w:cstheme="majorHAnsi"/>
          <w:sz w:val="28"/>
          <w:szCs w:val="28"/>
          <w:lang w:val="nl-NL"/>
        </w:rPr>
        <w:t xml:space="preserve">tuyển sinh và xác định chỉ tiêu tuyển sinh </w:t>
      </w:r>
      <w:r w:rsidR="007A2023" w:rsidRPr="00E354B3">
        <w:rPr>
          <w:rFonts w:asciiTheme="majorHAnsi" w:hAnsiTheme="majorHAnsi" w:cstheme="majorHAnsi"/>
          <w:sz w:val="28"/>
          <w:szCs w:val="28"/>
        </w:rPr>
        <w:t xml:space="preserve">trình độ </w:t>
      </w:r>
      <w:r w:rsidR="007A2023" w:rsidRPr="00E354B3">
        <w:rPr>
          <w:rFonts w:asciiTheme="majorHAnsi" w:hAnsiTheme="majorHAnsi" w:cstheme="majorHAnsi"/>
          <w:sz w:val="28"/>
          <w:szCs w:val="28"/>
          <w:lang w:val="nl-NL"/>
        </w:rPr>
        <w:t xml:space="preserve">sơ cấp, </w:t>
      </w:r>
      <w:r w:rsidR="007A2023" w:rsidRPr="00E354B3">
        <w:rPr>
          <w:rFonts w:asciiTheme="majorHAnsi" w:hAnsiTheme="majorHAnsi" w:cstheme="majorHAnsi"/>
          <w:sz w:val="28"/>
          <w:szCs w:val="28"/>
        </w:rPr>
        <w:t>trung cấp</w:t>
      </w:r>
      <w:r w:rsidR="00AA0AD2" w:rsidRPr="00E354B3">
        <w:rPr>
          <w:rFonts w:asciiTheme="majorHAnsi" w:hAnsiTheme="majorHAnsi" w:cstheme="majorHAnsi"/>
          <w:sz w:val="28"/>
          <w:szCs w:val="28"/>
        </w:rPr>
        <w:t>,</w:t>
      </w:r>
      <w:r w:rsidR="007A2023" w:rsidRPr="00E354B3">
        <w:rPr>
          <w:rFonts w:asciiTheme="majorHAnsi" w:hAnsiTheme="majorHAnsi" w:cstheme="majorHAnsi"/>
          <w:sz w:val="28"/>
          <w:szCs w:val="28"/>
          <w:lang w:val="nl-NL"/>
        </w:rPr>
        <w:t xml:space="preserve"> </w:t>
      </w:r>
      <w:r w:rsidR="007A2023" w:rsidRPr="00E354B3">
        <w:rPr>
          <w:rFonts w:asciiTheme="majorHAnsi" w:hAnsiTheme="majorHAnsi" w:cstheme="majorHAnsi"/>
          <w:sz w:val="28"/>
          <w:szCs w:val="28"/>
        </w:rPr>
        <w:t>trình độ cao đ</w:t>
      </w:r>
      <w:r w:rsidR="007A2023" w:rsidRPr="00E354B3">
        <w:rPr>
          <w:rFonts w:asciiTheme="majorHAnsi" w:hAnsiTheme="majorHAnsi" w:cstheme="majorHAnsi"/>
          <w:sz w:val="28"/>
          <w:szCs w:val="28"/>
          <w:lang w:val="nl-NL"/>
        </w:rPr>
        <w:t>ẳ</w:t>
      </w:r>
      <w:r w:rsidR="007A2023" w:rsidRPr="00E354B3">
        <w:rPr>
          <w:rFonts w:asciiTheme="majorHAnsi" w:hAnsiTheme="majorHAnsi" w:cstheme="majorHAnsi"/>
          <w:sz w:val="28"/>
          <w:szCs w:val="28"/>
        </w:rPr>
        <w:t>ng</w:t>
      </w:r>
      <w:r w:rsidR="00AA0AD2" w:rsidRPr="00E354B3">
        <w:rPr>
          <w:rFonts w:asciiTheme="majorHAnsi" w:hAnsiTheme="majorHAnsi" w:cstheme="majorHAnsi"/>
          <w:sz w:val="28"/>
          <w:szCs w:val="28"/>
        </w:rPr>
        <w:t>, liên thông từ trình độ sơ cấp lên trình độ trung cấp và liên thông từ trình độ trung cấp lên trình độ cao đẳng</w:t>
      </w:r>
      <w:r w:rsidR="007A2023" w:rsidRPr="00E354B3">
        <w:rPr>
          <w:rFonts w:asciiTheme="majorHAnsi" w:hAnsiTheme="majorHAnsi" w:cstheme="majorHAnsi"/>
          <w:sz w:val="28"/>
          <w:szCs w:val="28"/>
          <w:lang w:val="nl-NL"/>
        </w:rPr>
        <w:t xml:space="preserve"> trong Trường Cao đẳng Đường sắt.</w:t>
      </w:r>
    </w:p>
    <w:p w:rsidR="002D0DF4" w:rsidRPr="00E354B3" w:rsidRDefault="00693CD3" w:rsidP="00E354B3">
      <w:pPr>
        <w:shd w:val="clear" w:color="auto" w:fill="FFFFFF"/>
        <w:spacing w:before="120" w:after="120" w:line="240" w:lineRule="auto"/>
        <w:ind w:firstLine="720"/>
        <w:jc w:val="both"/>
        <w:rPr>
          <w:rFonts w:asciiTheme="majorHAnsi" w:eastAsia="Times New Roman" w:hAnsiTheme="majorHAnsi" w:cstheme="majorHAnsi"/>
          <w:sz w:val="28"/>
          <w:szCs w:val="28"/>
          <w:lang w:val="nl-NL" w:eastAsia="vi-VN"/>
        </w:rPr>
      </w:pPr>
      <w:r w:rsidRPr="00E354B3">
        <w:rPr>
          <w:rFonts w:asciiTheme="majorHAnsi" w:eastAsia="Times New Roman" w:hAnsiTheme="majorHAnsi" w:cstheme="majorHAnsi"/>
          <w:bCs/>
          <w:sz w:val="28"/>
          <w:szCs w:val="28"/>
          <w:bdr w:val="none" w:sz="0" w:space="0" w:color="auto" w:frame="1"/>
          <w:lang w:eastAsia="vi-VN"/>
        </w:rPr>
        <w:t>2. </w:t>
      </w:r>
      <w:r w:rsidRPr="00E354B3">
        <w:rPr>
          <w:rFonts w:asciiTheme="majorHAnsi" w:eastAsia="Times New Roman" w:hAnsiTheme="majorHAnsi" w:cstheme="majorHAnsi"/>
          <w:sz w:val="28"/>
          <w:szCs w:val="28"/>
          <w:lang w:eastAsia="vi-VN"/>
        </w:rPr>
        <w:t xml:space="preserve">Quy chế này áp dụng đối với Phòng </w:t>
      </w:r>
      <w:r w:rsidR="00DF3E8F" w:rsidRPr="00E354B3">
        <w:rPr>
          <w:rFonts w:asciiTheme="majorHAnsi" w:eastAsia="Times New Roman" w:hAnsiTheme="majorHAnsi" w:cstheme="majorHAnsi"/>
          <w:sz w:val="28"/>
          <w:szCs w:val="28"/>
          <w:lang w:val="nl-NL" w:eastAsia="vi-VN"/>
        </w:rPr>
        <w:t>Đào tạo, Trung tâm Tư vấn và giáo dục nghề nghiệp, cán bộ, giáo viên, nhân viên làm công tác tuyển s</w:t>
      </w:r>
      <w:r w:rsidR="0043216A" w:rsidRPr="00E354B3">
        <w:rPr>
          <w:rFonts w:asciiTheme="majorHAnsi" w:eastAsia="Times New Roman" w:hAnsiTheme="majorHAnsi" w:cstheme="majorHAnsi"/>
          <w:sz w:val="28"/>
          <w:szCs w:val="28"/>
          <w:lang w:val="nl-NL" w:eastAsia="vi-VN"/>
        </w:rPr>
        <w:t xml:space="preserve">inh và các thí sinh nộp hồ sơ đăng ký dự tuyển vào Trường </w:t>
      </w:r>
      <w:r w:rsidR="0043216A" w:rsidRPr="00E354B3">
        <w:rPr>
          <w:rFonts w:asciiTheme="majorHAnsi" w:hAnsiTheme="majorHAnsi" w:cstheme="majorHAnsi"/>
          <w:sz w:val="28"/>
          <w:szCs w:val="28"/>
          <w:lang w:val="nl-NL"/>
        </w:rPr>
        <w:t>Cao đẳng Đường sắt</w:t>
      </w:r>
      <w:r w:rsidR="00FB2733" w:rsidRPr="00E354B3">
        <w:rPr>
          <w:rFonts w:asciiTheme="majorHAnsi" w:hAnsiTheme="majorHAnsi" w:cstheme="majorHAnsi"/>
          <w:sz w:val="28"/>
          <w:szCs w:val="28"/>
          <w:lang w:val="nl-NL"/>
        </w:rPr>
        <w:t>.</w:t>
      </w:r>
    </w:p>
    <w:p w:rsidR="00FB2733" w:rsidRPr="008408B3" w:rsidRDefault="00FB2733" w:rsidP="00E354B3">
      <w:pPr>
        <w:widowControl w:val="0"/>
        <w:spacing w:before="120" w:after="120" w:line="240" w:lineRule="auto"/>
        <w:ind w:firstLine="720"/>
        <w:jc w:val="both"/>
        <w:rPr>
          <w:rFonts w:asciiTheme="majorHAnsi" w:hAnsiTheme="majorHAnsi" w:cstheme="majorHAnsi"/>
          <w:b/>
          <w:sz w:val="28"/>
          <w:szCs w:val="28"/>
          <w:lang w:val="nl-NL"/>
        </w:rPr>
      </w:pPr>
      <w:r w:rsidRPr="008408B3">
        <w:rPr>
          <w:rFonts w:asciiTheme="majorHAnsi" w:hAnsiTheme="majorHAnsi" w:cstheme="majorHAnsi"/>
          <w:b/>
          <w:sz w:val="28"/>
          <w:szCs w:val="28"/>
          <w:lang w:val="nl-NL"/>
        </w:rPr>
        <w:t>Điề</w:t>
      </w:r>
      <w:r w:rsidR="00E354B3">
        <w:rPr>
          <w:rFonts w:asciiTheme="majorHAnsi" w:hAnsiTheme="majorHAnsi" w:cstheme="majorHAnsi"/>
          <w:b/>
          <w:sz w:val="28"/>
          <w:szCs w:val="28"/>
          <w:lang w:val="nl-NL"/>
        </w:rPr>
        <w:t>u 2</w:t>
      </w:r>
      <w:r w:rsidRPr="008408B3">
        <w:rPr>
          <w:rFonts w:asciiTheme="majorHAnsi" w:hAnsiTheme="majorHAnsi" w:cstheme="majorHAnsi"/>
          <w:b/>
          <w:sz w:val="28"/>
          <w:szCs w:val="28"/>
          <w:lang w:val="nl-NL"/>
        </w:rPr>
        <w:t>. Ngành, nghề đào tạo</w:t>
      </w:r>
    </w:p>
    <w:p w:rsidR="00FB2733" w:rsidRPr="008408B3" w:rsidRDefault="00FB2733" w:rsidP="00E354B3">
      <w:pPr>
        <w:widowControl w:val="0"/>
        <w:spacing w:before="120" w:after="120" w:line="240" w:lineRule="auto"/>
        <w:ind w:firstLine="720"/>
        <w:jc w:val="both"/>
        <w:rPr>
          <w:rFonts w:asciiTheme="majorHAnsi" w:hAnsiTheme="majorHAnsi" w:cstheme="majorHAnsi"/>
          <w:b/>
          <w:sz w:val="28"/>
          <w:szCs w:val="28"/>
          <w:lang w:val="nl-NL"/>
        </w:rPr>
      </w:pPr>
      <w:r w:rsidRPr="008408B3">
        <w:rPr>
          <w:rFonts w:asciiTheme="majorHAnsi" w:hAnsiTheme="majorHAnsi" w:cstheme="majorHAnsi"/>
          <w:sz w:val="28"/>
          <w:szCs w:val="28"/>
          <w:lang w:val="nl-NL"/>
        </w:rPr>
        <w:t>Ngành nghề đào tạo thực hiện theo G</w:t>
      </w:r>
      <w:r w:rsidRPr="008408B3">
        <w:rPr>
          <w:rFonts w:asciiTheme="majorHAnsi" w:hAnsiTheme="majorHAnsi" w:cstheme="majorHAnsi"/>
          <w:sz w:val="28"/>
          <w:szCs w:val="28"/>
        </w:rPr>
        <w:t>iấy chứng nhận đăng ký hoạt động giáo dục nghề nghiệp số 14/2020/GCNĐKHĐ-TCGDNN ngày 31/01/2020</w:t>
      </w:r>
      <w:r w:rsidRPr="008408B3">
        <w:rPr>
          <w:rFonts w:asciiTheme="majorHAnsi" w:hAnsiTheme="majorHAnsi" w:cstheme="majorHAnsi"/>
          <w:sz w:val="28"/>
          <w:szCs w:val="28"/>
          <w:lang w:val="nl-NL"/>
        </w:rPr>
        <w:t xml:space="preserve">, số 14a/2020/GCNĐKBS-TCGDNN ngày 9/10/2020 </w:t>
      </w:r>
      <w:r w:rsidRPr="008408B3">
        <w:rPr>
          <w:rFonts w:asciiTheme="majorHAnsi" w:hAnsiTheme="majorHAnsi" w:cstheme="majorHAnsi"/>
          <w:sz w:val="28"/>
          <w:szCs w:val="28"/>
        </w:rPr>
        <w:t>do Tổng cục GDNN cấp</w:t>
      </w:r>
      <w:r w:rsidRPr="008408B3">
        <w:rPr>
          <w:rFonts w:asciiTheme="majorHAnsi" w:hAnsiTheme="majorHAnsi" w:cstheme="majorHAnsi"/>
          <w:sz w:val="28"/>
          <w:szCs w:val="28"/>
          <w:lang w:val="nl-NL"/>
        </w:rPr>
        <w:t xml:space="preserve"> và các G</w:t>
      </w:r>
      <w:r w:rsidRPr="008408B3">
        <w:rPr>
          <w:rFonts w:asciiTheme="majorHAnsi" w:hAnsiTheme="majorHAnsi" w:cstheme="majorHAnsi"/>
          <w:sz w:val="28"/>
          <w:szCs w:val="28"/>
        </w:rPr>
        <w:t>iấy chứng nhận đăng ký hoạt động giáo dục nghề nghiệp</w:t>
      </w:r>
      <w:r w:rsidRPr="008408B3">
        <w:rPr>
          <w:rFonts w:asciiTheme="majorHAnsi" w:hAnsiTheme="majorHAnsi" w:cstheme="majorHAnsi"/>
          <w:sz w:val="28"/>
          <w:szCs w:val="28"/>
          <w:lang w:val="nl-NL"/>
        </w:rPr>
        <w:t xml:space="preserve"> bổ sung.</w:t>
      </w:r>
    </w:p>
    <w:p w:rsidR="00693CD3" w:rsidRPr="001D727E" w:rsidRDefault="00693CD3" w:rsidP="00E354B3">
      <w:pPr>
        <w:shd w:val="clear" w:color="auto" w:fill="FFFFFF"/>
        <w:spacing w:before="120" w:after="120" w:line="240" w:lineRule="auto"/>
        <w:ind w:firstLine="720"/>
        <w:jc w:val="both"/>
        <w:rPr>
          <w:rFonts w:asciiTheme="majorHAnsi" w:eastAsia="Times New Roman" w:hAnsiTheme="majorHAnsi" w:cstheme="majorHAnsi"/>
          <w:b/>
          <w:bCs/>
          <w:sz w:val="28"/>
          <w:szCs w:val="28"/>
          <w:bdr w:val="none" w:sz="0" w:space="0" w:color="auto" w:frame="1"/>
          <w:lang w:val="nl-NL" w:eastAsia="vi-VN"/>
        </w:rPr>
      </w:pPr>
      <w:r w:rsidRPr="008408B3">
        <w:rPr>
          <w:rFonts w:asciiTheme="majorHAnsi" w:eastAsia="Times New Roman" w:hAnsiTheme="majorHAnsi" w:cstheme="majorHAnsi"/>
          <w:b/>
          <w:bCs/>
          <w:sz w:val="28"/>
          <w:szCs w:val="28"/>
          <w:bdr w:val="none" w:sz="0" w:space="0" w:color="auto" w:frame="1"/>
          <w:lang w:eastAsia="vi-VN"/>
        </w:rPr>
        <w:t>Điều 3. Thời gian và hình thức </w:t>
      </w:r>
      <w:hyperlink r:id="rId8" w:history="1">
        <w:r w:rsidRPr="008408B3">
          <w:rPr>
            <w:rFonts w:asciiTheme="majorHAnsi" w:eastAsia="Times New Roman" w:hAnsiTheme="majorHAnsi" w:cstheme="majorHAnsi"/>
            <w:b/>
            <w:bCs/>
            <w:sz w:val="28"/>
            <w:szCs w:val="28"/>
            <w:bdr w:val="none" w:sz="0" w:space="0" w:color="auto" w:frame="1"/>
            <w:lang w:eastAsia="vi-VN"/>
          </w:rPr>
          <w:t>tuyển sinh</w:t>
        </w:r>
      </w:hyperlink>
    </w:p>
    <w:p w:rsidR="00016CB7" w:rsidRPr="008408B3" w:rsidRDefault="00016CB7" w:rsidP="00E354B3">
      <w:pPr>
        <w:shd w:val="clear" w:color="auto" w:fill="FFFFFF"/>
        <w:spacing w:before="120" w:after="120" w:line="240" w:lineRule="auto"/>
        <w:ind w:firstLine="720"/>
        <w:jc w:val="both"/>
        <w:textAlignment w:val="baseline"/>
        <w:rPr>
          <w:rFonts w:asciiTheme="majorHAnsi" w:hAnsiTheme="majorHAnsi" w:cstheme="majorHAnsi"/>
          <w:color w:val="000000"/>
          <w:sz w:val="28"/>
          <w:szCs w:val="28"/>
          <w:lang w:eastAsia="vi-VN"/>
        </w:rPr>
      </w:pPr>
      <w:r w:rsidRPr="008408B3">
        <w:rPr>
          <w:rFonts w:asciiTheme="majorHAnsi" w:hAnsiTheme="majorHAnsi" w:cstheme="majorHAnsi"/>
          <w:color w:val="000000"/>
          <w:sz w:val="28"/>
          <w:szCs w:val="28"/>
          <w:bdr w:val="none" w:sz="0" w:space="0" w:color="auto" w:frame="1"/>
          <w:lang w:eastAsia="vi-VN"/>
        </w:rPr>
        <w:t>Xét tuyển và được thực hiện nhiều lần trong năm.</w:t>
      </w:r>
    </w:p>
    <w:p w:rsidR="00693CD3" w:rsidRPr="008408B3" w:rsidRDefault="00693CD3" w:rsidP="00E354B3">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8408B3">
        <w:rPr>
          <w:rFonts w:asciiTheme="majorHAnsi" w:eastAsia="Times New Roman" w:hAnsiTheme="majorHAnsi" w:cstheme="majorHAnsi"/>
          <w:b/>
          <w:bCs/>
          <w:sz w:val="28"/>
          <w:szCs w:val="28"/>
          <w:bdr w:val="none" w:sz="0" w:space="0" w:color="auto" w:frame="1"/>
          <w:lang w:eastAsia="vi-VN"/>
        </w:rPr>
        <w:t>Điều 4. Đối tượng tuyển sinh</w:t>
      </w:r>
    </w:p>
    <w:p w:rsidR="00693CD3" w:rsidRPr="001D727E" w:rsidRDefault="00016CB7" w:rsidP="00E354B3">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1D727E">
        <w:rPr>
          <w:rFonts w:asciiTheme="majorHAnsi" w:eastAsia="Times New Roman" w:hAnsiTheme="majorHAnsi" w:cstheme="majorHAnsi"/>
          <w:bCs/>
          <w:sz w:val="28"/>
          <w:szCs w:val="28"/>
          <w:bdr w:val="none" w:sz="0" w:space="0" w:color="auto" w:frame="1"/>
          <w:lang w:eastAsia="vi-VN"/>
        </w:rPr>
        <w:t>1. Trình độ sơ cấp</w:t>
      </w:r>
    </w:p>
    <w:p w:rsidR="00077182" w:rsidRPr="008408B3" w:rsidRDefault="00077182" w:rsidP="00E354B3">
      <w:pPr>
        <w:shd w:val="clear" w:color="auto" w:fill="FFFFFF"/>
        <w:spacing w:before="120" w:after="120" w:line="240" w:lineRule="auto"/>
        <w:ind w:firstLine="720"/>
        <w:jc w:val="both"/>
        <w:textAlignment w:val="baseline"/>
        <w:rPr>
          <w:rFonts w:asciiTheme="majorHAnsi" w:hAnsiTheme="majorHAnsi" w:cstheme="majorHAnsi"/>
          <w:color w:val="000000"/>
          <w:sz w:val="28"/>
          <w:szCs w:val="28"/>
          <w:bdr w:val="none" w:sz="0" w:space="0" w:color="auto" w:frame="1"/>
          <w:lang w:val="nl-NL" w:eastAsia="vi-VN"/>
        </w:rPr>
      </w:pPr>
      <w:r w:rsidRPr="008408B3">
        <w:rPr>
          <w:rFonts w:asciiTheme="majorHAnsi" w:hAnsiTheme="majorHAnsi" w:cstheme="majorHAnsi"/>
          <w:color w:val="000000"/>
          <w:sz w:val="28"/>
          <w:szCs w:val="28"/>
          <w:bdr w:val="none" w:sz="0" w:space="0" w:color="auto" w:frame="1"/>
          <w:lang w:eastAsia="vi-VN"/>
        </w:rPr>
        <w:t xml:space="preserve">Đối tượng tuyển sinh trình độ đào tạo sơ cấp là người từ đủ 15 (mười lăm) tuổi trở lên, có trình độ học vấn và sức khỏe phù hợp với nghề cần học. </w:t>
      </w:r>
    </w:p>
    <w:p w:rsidR="00693CD3" w:rsidRPr="001D727E" w:rsidRDefault="00693CD3" w:rsidP="00E354B3">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1D727E">
        <w:rPr>
          <w:rFonts w:asciiTheme="majorHAnsi" w:eastAsia="Times New Roman" w:hAnsiTheme="majorHAnsi" w:cstheme="majorHAnsi"/>
          <w:bCs/>
          <w:sz w:val="28"/>
          <w:szCs w:val="28"/>
          <w:bdr w:val="none" w:sz="0" w:space="0" w:color="auto" w:frame="1"/>
          <w:lang w:eastAsia="vi-VN"/>
        </w:rPr>
        <w:t>2. Trình độ trung cấp</w:t>
      </w:r>
    </w:p>
    <w:p w:rsidR="00DE35C4" w:rsidRPr="008408B3" w:rsidRDefault="00DE35C4" w:rsidP="00E354B3">
      <w:pPr>
        <w:widowControl w:val="0"/>
        <w:spacing w:before="120" w:after="120" w:line="240" w:lineRule="auto"/>
        <w:ind w:firstLine="720"/>
        <w:jc w:val="both"/>
        <w:rPr>
          <w:rFonts w:asciiTheme="majorHAnsi" w:hAnsiTheme="majorHAnsi" w:cstheme="majorHAnsi"/>
          <w:strike/>
          <w:sz w:val="28"/>
          <w:szCs w:val="28"/>
          <w:lang w:val="nl-NL"/>
        </w:rPr>
      </w:pPr>
      <w:r w:rsidRPr="008408B3">
        <w:rPr>
          <w:rFonts w:asciiTheme="majorHAnsi" w:eastAsia="Times New Roman" w:hAnsiTheme="majorHAnsi" w:cstheme="majorHAnsi"/>
          <w:bCs/>
          <w:sz w:val="28"/>
          <w:szCs w:val="28"/>
          <w:bdr w:val="none" w:sz="0" w:space="0" w:color="auto" w:frame="1"/>
          <w:lang w:eastAsia="vi-VN"/>
        </w:rPr>
        <w:t>a</w:t>
      </w:r>
      <w:r w:rsidRPr="008408B3">
        <w:rPr>
          <w:rFonts w:asciiTheme="majorHAnsi" w:eastAsia="Times New Roman" w:hAnsiTheme="majorHAnsi" w:cstheme="majorHAnsi"/>
          <w:bCs/>
          <w:sz w:val="28"/>
          <w:szCs w:val="28"/>
          <w:bdr w:val="none" w:sz="0" w:space="0" w:color="auto" w:frame="1"/>
          <w:lang w:val="nl-NL" w:eastAsia="vi-VN"/>
        </w:rPr>
        <w:t xml:space="preserve">) </w:t>
      </w:r>
      <w:r w:rsidRPr="008408B3">
        <w:rPr>
          <w:rFonts w:asciiTheme="majorHAnsi" w:hAnsiTheme="majorHAnsi" w:cstheme="majorHAnsi"/>
          <w:sz w:val="28"/>
          <w:szCs w:val="28"/>
          <w:lang w:val="nl-NL"/>
        </w:rPr>
        <w:t>Học sinh đã tốt nghiệp trung học cơ sở và tương đương trở lên.</w:t>
      </w:r>
    </w:p>
    <w:p w:rsidR="00274685" w:rsidRPr="008408B3" w:rsidRDefault="00693CD3" w:rsidP="00E354B3">
      <w:pPr>
        <w:shd w:val="clear" w:color="auto" w:fill="FFFFFF"/>
        <w:spacing w:before="120" w:after="120" w:line="240" w:lineRule="auto"/>
        <w:ind w:firstLine="720"/>
        <w:jc w:val="both"/>
        <w:rPr>
          <w:rFonts w:asciiTheme="majorHAnsi" w:eastAsia="Times New Roman" w:hAnsiTheme="majorHAnsi" w:cstheme="majorHAnsi"/>
          <w:b/>
          <w:bCs/>
          <w:sz w:val="28"/>
          <w:szCs w:val="28"/>
          <w:bdr w:val="none" w:sz="0" w:space="0" w:color="auto" w:frame="1"/>
          <w:lang w:val="nl-NL" w:eastAsia="vi-VN"/>
        </w:rPr>
      </w:pPr>
      <w:r w:rsidRPr="008408B3">
        <w:rPr>
          <w:rFonts w:asciiTheme="majorHAnsi" w:eastAsia="Times New Roman" w:hAnsiTheme="majorHAnsi" w:cstheme="majorHAnsi"/>
          <w:bCs/>
          <w:sz w:val="28"/>
          <w:szCs w:val="28"/>
          <w:bdr w:val="none" w:sz="0" w:space="0" w:color="auto" w:frame="1"/>
          <w:lang w:eastAsia="vi-VN"/>
        </w:rPr>
        <w:t>b</w:t>
      </w:r>
      <w:r w:rsidR="00D76AA2" w:rsidRPr="008408B3">
        <w:rPr>
          <w:rFonts w:asciiTheme="majorHAnsi" w:eastAsia="Times New Roman" w:hAnsiTheme="majorHAnsi" w:cstheme="majorHAnsi"/>
          <w:bCs/>
          <w:sz w:val="28"/>
          <w:szCs w:val="28"/>
          <w:bdr w:val="none" w:sz="0" w:space="0" w:color="auto" w:frame="1"/>
          <w:lang w:val="nl-NL" w:eastAsia="vi-VN"/>
        </w:rPr>
        <w:t>)</w:t>
      </w:r>
      <w:r w:rsidRPr="008408B3">
        <w:rPr>
          <w:rFonts w:asciiTheme="majorHAnsi" w:eastAsia="Times New Roman" w:hAnsiTheme="majorHAnsi" w:cstheme="majorHAnsi"/>
          <w:bCs/>
          <w:sz w:val="28"/>
          <w:szCs w:val="28"/>
          <w:bdr w:val="none" w:sz="0" w:space="0" w:color="auto" w:frame="1"/>
          <w:lang w:eastAsia="vi-VN"/>
        </w:rPr>
        <w:t> </w:t>
      </w:r>
      <w:r w:rsidR="003F3657" w:rsidRPr="008408B3">
        <w:rPr>
          <w:rFonts w:asciiTheme="majorHAnsi" w:eastAsia="Times New Roman" w:hAnsiTheme="majorHAnsi" w:cstheme="majorHAnsi"/>
          <w:bCs/>
          <w:sz w:val="28"/>
          <w:szCs w:val="28"/>
          <w:bdr w:val="none" w:sz="0" w:space="0" w:color="auto" w:frame="1"/>
          <w:lang w:val="nl-NL" w:eastAsia="vi-VN"/>
        </w:rPr>
        <w:t>Đối với hệ đào tạo liên thông từ sơ cấp lên trung cấp, ngoài điều kiện quy định tại điểm a</w:t>
      </w:r>
      <w:r w:rsidR="00CB4736" w:rsidRPr="008408B3">
        <w:rPr>
          <w:rFonts w:asciiTheme="majorHAnsi" w:eastAsia="Times New Roman" w:hAnsiTheme="majorHAnsi" w:cstheme="majorHAnsi"/>
          <w:bCs/>
          <w:sz w:val="28"/>
          <w:szCs w:val="28"/>
          <w:bdr w:val="none" w:sz="0" w:space="0" w:color="auto" w:frame="1"/>
          <w:lang w:val="nl-NL" w:eastAsia="vi-VN"/>
        </w:rPr>
        <w:t xml:space="preserve"> K</w:t>
      </w:r>
      <w:r w:rsidR="003F3657" w:rsidRPr="008408B3">
        <w:rPr>
          <w:rFonts w:asciiTheme="majorHAnsi" w:eastAsia="Times New Roman" w:hAnsiTheme="majorHAnsi" w:cstheme="majorHAnsi"/>
          <w:bCs/>
          <w:sz w:val="28"/>
          <w:szCs w:val="28"/>
          <w:bdr w:val="none" w:sz="0" w:space="0" w:color="auto" w:frame="1"/>
          <w:lang w:val="nl-NL" w:eastAsia="vi-VN"/>
        </w:rPr>
        <w:t>hoản 2 Điều này</w:t>
      </w:r>
      <w:r w:rsidR="00CB4736" w:rsidRPr="008408B3">
        <w:rPr>
          <w:rFonts w:asciiTheme="majorHAnsi" w:eastAsia="Times New Roman" w:hAnsiTheme="majorHAnsi" w:cstheme="majorHAnsi"/>
          <w:bCs/>
          <w:sz w:val="28"/>
          <w:szCs w:val="28"/>
          <w:bdr w:val="none" w:sz="0" w:space="0" w:color="auto" w:frame="1"/>
          <w:lang w:val="nl-NL" w:eastAsia="vi-VN"/>
        </w:rPr>
        <w:t xml:space="preserve"> phải </w:t>
      </w:r>
      <w:r w:rsidR="00CB4736" w:rsidRPr="008408B3">
        <w:rPr>
          <w:rFonts w:asciiTheme="majorHAnsi" w:eastAsia="Times New Roman" w:hAnsiTheme="majorHAnsi" w:cstheme="majorHAnsi"/>
          <w:sz w:val="28"/>
          <w:szCs w:val="28"/>
          <w:lang w:eastAsia="vi-VN"/>
        </w:rPr>
        <w:t>có chứng chỉ sơ cấp cùng ngành, nghề.</w:t>
      </w:r>
    </w:p>
    <w:p w:rsidR="00693CD3" w:rsidRPr="001D727E" w:rsidRDefault="00693CD3" w:rsidP="00E354B3">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1D727E">
        <w:rPr>
          <w:rFonts w:asciiTheme="majorHAnsi" w:eastAsia="Times New Roman" w:hAnsiTheme="majorHAnsi" w:cstheme="majorHAnsi"/>
          <w:bCs/>
          <w:sz w:val="28"/>
          <w:szCs w:val="28"/>
          <w:bdr w:val="none" w:sz="0" w:space="0" w:color="auto" w:frame="1"/>
          <w:lang w:eastAsia="vi-VN"/>
        </w:rPr>
        <w:t>3. Trình độ cao đẳng</w:t>
      </w:r>
    </w:p>
    <w:p w:rsidR="00BE43E7" w:rsidRPr="008408B3" w:rsidRDefault="00151DB9" w:rsidP="00E354B3">
      <w:pPr>
        <w:widowControl w:val="0"/>
        <w:spacing w:before="120" w:after="120" w:line="240" w:lineRule="auto"/>
        <w:ind w:firstLine="720"/>
        <w:jc w:val="both"/>
        <w:rPr>
          <w:rFonts w:asciiTheme="majorHAnsi" w:hAnsiTheme="majorHAnsi" w:cstheme="majorHAnsi"/>
          <w:sz w:val="28"/>
          <w:szCs w:val="28"/>
          <w:lang w:val="nl-NL"/>
        </w:rPr>
      </w:pPr>
      <w:bookmarkStart w:id="1" w:name="OLE_LINK22"/>
      <w:bookmarkStart w:id="2" w:name="OLE_LINK23"/>
      <w:r w:rsidRPr="008408B3">
        <w:rPr>
          <w:rFonts w:asciiTheme="majorHAnsi" w:hAnsiTheme="majorHAnsi" w:cstheme="majorHAnsi"/>
          <w:sz w:val="28"/>
          <w:szCs w:val="28"/>
          <w:lang w:val="nl-NL"/>
        </w:rPr>
        <w:t>a)</w:t>
      </w:r>
      <w:r w:rsidR="00BE43E7" w:rsidRPr="008408B3">
        <w:rPr>
          <w:rFonts w:asciiTheme="majorHAnsi" w:hAnsiTheme="majorHAnsi" w:cstheme="majorHAnsi"/>
          <w:sz w:val="28"/>
          <w:szCs w:val="28"/>
          <w:lang w:val="nl-NL"/>
        </w:rPr>
        <w:t xml:space="preserve"> Người có bằng tốt nghiệp trung học phổ thông;</w:t>
      </w:r>
    </w:p>
    <w:p w:rsidR="00BE43E7" w:rsidRPr="008408B3" w:rsidRDefault="00151DB9" w:rsidP="00E354B3">
      <w:pPr>
        <w:widowControl w:val="0"/>
        <w:spacing w:before="120" w:after="120" w:line="240" w:lineRule="auto"/>
        <w:ind w:firstLine="720"/>
        <w:jc w:val="both"/>
        <w:rPr>
          <w:rFonts w:asciiTheme="majorHAnsi" w:hAnsiTheme="majorHAnsi" w:cstheme="majorHAnsi"/>
          <w:sz w:val="28"/>
          <w:szCs w:val="28"/>
          <w:lang w:val="nl-NL"/>
        </w:rPr>
      </w:pPr>
      <w:r w:rsidRPr="008408B3">
        <w:rPr>
          <w:rFonts w:asciiTheme="majorHAnsi" w:hAnsiTheme="majorHAnsi" w:cstheme="majorHAnsi"/>
          <w:sz w:val="28"/>
          <w:szCs w:val="28"/>
          <w:lang w:val="nl-NL"/>
        </w:rPr>
        <w:t>b)</w:t>
      </w:r>
      <w:r w:rsidR="00BE43E7" w:rsidRPr="008408B3">
        <w:rPr>
          <w:rFonts w:asciiTheme="majorHAnsi" w:hAnsiTheme="majorHAnsi" w:cstheme="majorHAnsi"/>
          <w:sz w:val="28"/>
          <w:szCs w:val="28"/>
          <w:lang w:val="nl-NL"/>
        </w:rPr>
        <w:t xml:space="preserve"> Người có bằng tốt nghiệp trung cấp và có giấy chứng nhận hoàn thành chương trình giáo dục phổ thông hoặc giấy chứng nhận đủ yêu cầu khối lượng kiến thức văn hóa trung học phổ thông </w:t>
      </w:r>
      <w:r w:rsidR="00BE43E7" w:rsidRPr="008408B3">
        <w:rPr>
          <w:rFonts w:asciiTheme="majorHAnsi" w:hAnsiTheme="majorHAnsi" w:cstheme="majorHAnsi"/>
          <w:bCs/>
          <w:sz w:val="28"/>
          <w:szCs w:val="28"/>
          <w:lang w:val="de-DE"/>
        </w:rPr>
        <w:t>hoặc đã học và thi đạt yêu cầu đủ khối lượng kiến thức văn hóa trung học phổ thông theo quy định.</w:t>
      </w:r>
    </w:p>
    <w:p w:rsidR="00EC39C4" w:rsidRPr="008408B3" w:rsidRDefault="00EC39C4" w:rsidP="00E354B3">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lang w:val="nl-NL"/>
        </w:rPr>
        <w:lastRenderedPageBreak/>
        <w:t>4. Đối v</w:t>
      </w:r>
      <w:r w:rsidRPr="008408B3">
        <w:rPr>
          <w:rFonts w:asciiTheme="majorHAnsi" w:hAnsiTheme="majorHAnsi" w:cstheme="majorHAnsi"/>
          <w:sz w:val="28"/>
          <w:szCs w:val="28"/>
        </w:rPr>
        <w:t xml:space="preserve">ới cán bộ, công chức, viên chức, người lao động đang làm việc tại các cơ quan, đơn vị, doanh nghiệp </w:t>
      </w:r>
      <w:r w:rsidRPr="008408B3">
        <w:rPr>
          <w:rFonts w:asciiTheme="majorHAnsi" w:hAnsiTheme="majorHAnsi" w:cstheme="majorHAnsi"/>
          <w:sz w:val="28"/>
          <w:szCs w:val="28"/>
          <w:lang w:val="nl-NL"/>
        </w:rPr>
        <w:t>n</w:t>
      </w:r>
      <w:r w:rsidRPr="008408B3">
        <w:rPr>
          <w:rFonts w:asciiTheme="majorHAnsi" w:hAnsiTheme="majorHAnsi" w:cstheme="majorHAnsi"/>
          <w:sz w:val="28"/>
          <w:szCs w:val="28"/>
        </w:rPr>
        <w:t>hà nước, tổ chức chính trị, tổ chức chính tr</w:t>
      </w:r>
      <w:r w:rsidRPr="008408B3">
        <w:rPr>
          <w:rFonts w:asciiTheme="majorHAnsi" w:hAnsiTheme="majorHAnsi" w:cstheme="majorHAnsi"/>
          <w:sz w:val="28"/>
          <w:szCs w:val="28"/>
          <w:lang w:val="nl-NL"/>
        </w:rPr>
        <w:t xml:space="preserve">ị - </w:t>
      </w:r>
      <w:r w:rsidRPr="008408B3">
        <w:rPr>
          <w:rFonts w:asciiTheme="majorHAnsi" w:hAnsiTheme="majorHAnsi" w:cstheme="majorHAnsi"/>
          <w:sz w:val="28"/>
          <w:szCs w:val="28"/>
        </w:rPr>
        <w:t>xã hội; quân nhân, công an nhân dân tại ngũ; người nước ngoài</w:t>
      </w:r>
      <w:r w:rsidRPr="008408B3">
        <w:rPr>
          <w:rFonts w:asciiTheme="majorHAnsi" w:hAnsiTheme="majorHAnsi" w:cstheme="majorHAnsi"/>
          <w:sz w:val="28"/>
          <w:szCs w:val="28"/>
          <w:lang w:val="nl-NL"/>
        </w:rPr>
        <w:t>, nếu có đủ điều kiện sau đây được đăng ký dự tuyển học trình độ trung cấp, cao đẳng</w:t>
      </w:r>
      <w:r w:rsidRPr="008408B3">
        <w:rPr>
          <w:rFonts w:asciiTheme="majorHAnsi" w:hAnsiTheme="majorHAnsi" w:cstheme="majorHAnsi"/>
          <w:sz w:val="28"/>
          <w:szCs w:val="28"/>
        </w:rPr>
        <w:t>:</w:t>
      </w:r>
    </w:p>
    <w:p w:rsidR="00EC39C4" w:rsidRPr="008408B3" w:rsidRDefault="00EC39C4" w:rsidP="00E354B3">
      <w:pPr>
        <w:pStyle w:val="VN2"/>
        <w:widowControl w:val="0"/>
        <w:numPr>
          <w:ilvl w:val="0"/>
          <w:numId w:val="0"/>
        </w:numPr>
        <w:spacing w:before="120" w:after="120"/>
        <w:ind w:firstLine="720"/>
        <w:rPr>
          <w:rFonts w:asciiTheme="majorHAnsi" w:hAnsiTheme="majorHAnsi" w:cstheme="majorHAnsi"/>
          <w:szCs w:val="28"/>
          <w:lang w:val="vi-VN"/>
        </w:rPr>
      </w:pPr>
      <w:r w:rsidRPr="001D727E">
        <w:rPr>
          <w:rFonts w:asciiTheme="majorHAnsi" w:hAnsiTheme="majorHAnsi" w:cstheme="majorHAnsi"/>
          <w:szCs w:val="28"/>
          <w:lang w:val="vi-VN"/>
        </w:rPr>
        <w:t>- Bảo đảm các điều kiện được quy định tại khoản 2</w:t>
      </w:r>
      <w:r w:rsidR="00C97FE2" w:rsidRPr="001D727E">
        <w:rPr>
          <w:rFonts w:asciiTheme="majorHAnsi" w:hAnsiTheme="majorHAnsi" w:cstheme="majorHAnsi"/>
          <w:szCs w:val="28"/>
          <w:lang w:val="vi-VN"/>
        </w:rPr>
        <w:t>, 3</w:t>
      </w:r>
      <w:r w:rsidRPr="001D727E">
        <w:rPr>
          <w:rFonts w:asciiTheme="majorHAnsi" w:hAnsiTheme="majorHAnsi" w:cstheme="majorHAnsi"/>
          <w:szCs w:val="28"/>
          <w:lang w:val="vi-VN"/>
        </w:rPr>
        <w:t xml:space="preserve"> Điều này;</w:t>
      </w:r>
    </w:p>
    <w:p w:rsidR="00EC39C4" w:rsidRPr="008408B3" w:rsidRDefault="00EC39C4" w:rsidP="00E354B3">
      <w:pPr>
        <w:pStyle w:val="VN2"/>
        <w:widowControl w:val="0"/>
        <w:numPr>
          <w:ilvl w:val="0"/>
          <w:numId w:val="0"/>
        </w:numPr>
        <w:spacing w:before="120" w:after="120"/>
        <w:ind w:firstLine="720"/>
        <w:rPr>
          <w:rFonts w:asciiTheme="majorHAnsi" w:hAnsiTheme="majorHAnsi" w:cstheme="majorHAnsi"/>
          <w:szCs w:val="28"/>
          <w:lang w:val="vi-VN"/>
        </w:rPr>
      </w:pPr>
      <w:r w:rsidRPr="008408B3">
        <w:rPr>
          <w:rFonts w:asciiTheme="majorHAnsi" w:hAnsiTheme="majorHAnsi" w:cstheme="majorHAnsi"/>
          <w:szCs w:val="28"/>
          <w:lang w:val="vi-VN"/>
        </w:rPr>
        <w:t>- Cán bộ, công chức, viên chức và người lao động (nếu dùng ngân sách nhà nước đi học) đang làm việc tại các cơ quan, đơn vị, doanh nghiệp nhà nước, tổ chức chính trị, tổ chức chính trị - xã hội được dự tuyển khi đã được thủ trưởng cơ quan có thẩm quyền phê duyệt đồng ý;</w:t>
      </w:r>
    </w:p>
    <w:p w:rsidR="00EC39C4" w:rsidRPr="008408B3" w:rsidRDefault="00EC39C4" w:rsidP="00E354B3">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 Đối với t</w:t>
      </w:r>
      <w:r w:rsidRPr="008408B3">
        <w:rPr>
          <w:rFonts w:asciiTheme="majorHAnsi" w:hAnsiTheme="majorHAnsi" w:cstheme="majorHAnsi"/>
          <w:iCs/>
          <w:sz w:val="28"/>
          <w:szCs w:val="28"/>
        </w:rPr>
        <w:t xml:space="preserve">hí sinh là người nước ngoài, có nguyện vọng học trung cấp, cao đẳng tại Việt Nam, Hiệu trưởng </w:t>
      </w:r>
      <w:r w:rsidRPr="008408B3">
        <w:rPr>
          <w:rFonts w:asciiTheme="majorHAnsi" w:hAnsiTheme="majorHAnsi" w:cstheme="majorHAnsi"/>
          <w:sz w:val="28"/>
          <w:szCs w:val="28"/>
        </w:rPr>
        <w:t>trường</w:t>
      </w:r>
      <w:r w:rsidRPr="008408B3">
        <w:rPr>
          <w:rFonts w:asciiTheme="majorHAnsi" w:hAnsiTheme="majorHAnsi" w:cstheme="majorHAnsi"/>
          <w:iCs/>
          <w:sz w:val="28"/>
          <w:szCs w:val="28"/>
        </w:rPr>
        <w:t xml:space="preserve"> căn cứ kết quả học tập ở trung học cơ sở, trung học phổ thông hoặc tương đương trở lên của thí sinh (bảng điểm, văn bằng, chứng chỉ minh chứng) và kết quả kiểm tra kiến thức, tiếng Việt (nếu cần) theo quy định của </w:t>
      </w:r>
      <w:r w:rsidRPr="008408B3">
        <w:rPr>
          <w:rFonts w:asciiTheme="majorHAnsi" w:hAnsiTheme="majorHAnsi" w:cstheme="majorHAnsi"/>
          <w:sz w:val="28"/>
          <w:szCs w:val="28"/>
        </w:rPr>
        <w:t>trường</w:t>
      </w:r>
      <w:r w:rsidRPr="008408B3">
        <w:rPr>
          <w:rFonts w:asciiTheme="majorHAnsi" w:hAnsiTheme="majorHAnsi" w:cstheme="majorHAnsi"/>
          <w:iCs/>
          <w:sz w:val="28"/>
          <w:szCs w:val="28"/>
        </w:rPr>
        <w:t xml:space="preserve"> để xem xét, quyết định tuyển thí sinh vào học</w:t>
      </w:r>
      <w:r w:rsidRPr="008408B3">
        <w:rPr>
          <w:rFonts w:asciiTheme="majorHAnsi" w:hAnsiTheme="majorHAnsi" w:cstheme="majorHAnsi"/>
          <w:sz w:val="28"/>
          <w:szCs w:val="28"/>
        </w:rPr>
        <w:t>.</w:t>
      </w:r>
    </w:p>
    <w:p w:rsidR="0015034B" w:rsidRPr="008408B3" w:rsidRDefault="0015034B" w:rsidP="00E354B3">
      <w:pPr>
        <w:widowControl w:val="0"/>
        <w:spacing w:before="120" w:after="120" w:line="240" w:lineRule="auto"/>
        <w:ind w:firstLine="720"/>
        <w:jc w:val="both"/>
        <w:rPr>
          <w:rFonts w:asciiTheme="majorHAnsi" w:hAnsiTheme="majorHAnsi" w:cstheme="majorHAnsi"/>
          <w:b/>
          <w:sz w:val="28"/>
          <w:szCs w:val="28"/>
          <w:lang w:val="nl-NL"/>
        </w:rPr>
      </w:pPr>
      <w:r w:rsidRPr="008408B3">
        <w:rPr>
          <w:rFonts w:asciiTheme="majorHAnsi" w:hAnsiTheme="majorHAnsi" w:cstheme="majorHAnsi"/>
          <w:b/>
          <w:sz w:val="28"/>
          <w:szCs w:val="28"/>
          <w:lang w:val="nl-NL"/>
        </w:rPr>
        <w:t xml:space="preserve">Điều </w:t>
      </w:r>
      <w:r w:rsidR="004C563F">
        <w:rPr>
          <w:rFonts w:asciiTheme="majorHAnsi" w:hAnsiTheme="majorHAnsi" w:cstheme="majorHAnsi"/>
          <w:b/>
          <w:sz w:val="28"/>
          <w:szCs w:val="28"/>
          <w:lang w:val="nl-NL"/>
        </w:rPr>
        <w:t>5</w:t>
      </w:r>
      <w:r w:rsidRPr="008408B3">
        <w:rPr>
          <w:rFonts w:asciiTheme="majorHAnsi" w:hAnsiTheme="majorHAnsi" w:cstheme="majorHAnsi"/>
          <w:b/>
          <w:sz w:val="28"/>
          <w:szCs w:val="28"/>
          <w:lang w:val="nl-NL"/>
        </w:rPr>
        <w:t xml:space="preserve">. Chính sách ưu tiên tuyển sinh </w:t>
      </w:r>
    </w:p>
    <w:p w:rsidR="0015034B" w:rsidRPr="00080A2C" w:rsidRDefault="00080A2C" w:rsidP="00E354B3">
      <w:pPr>
        <w:widowControl w:val="0"/>
        <w:spacing w:before="120" w:after="120" w:line="240" w:lineRule="auto"/>
        <w:ind w:firstLine="720"/>
        <w:jc w:val="both"/>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Chính sách ưu tiên tuyển sinh t</w:t>
      </w:r>
      <w:r w:rsidR="0015034B" w:rsidRPr="00080A2C">
        <w:rPr>
          <w:rFonts w:asciiTheme="majorHAnsi" w:hAnsiTheme="majorHAnsi" w:cstheme="majorHAnsi"/>
          <w:color w:val="FF0000"/>
          <w:sz w:val="28"/>
          <w:szCs w:val="28"/>
          <w:lang w:val="nl-NL"/>
        </w:rPr>
        <w:t xml:space="preserve">heo quy định tại Phụ lục </w:t>
      </w:r>
      <w:r w:rsidR="004C563F" w:rsidRPr="00080A2C">
        <w:rPr>
          <w:rFonts w:asciiTheme="majorHAnsi" w:hAnsiTheme="majorHAnsi" w:cstheme="majorHAnsi"/>
          <w:color w:val="FF0000"/>
          <w:sz w:val="28"/>
          <w:szCs w:val="28"/>
          <w:lang w:val="nl-NL"/>
        </w:rPr>
        <w:t>I</w:t>
      </w:r>
      <w:r w:rsidR="0015034B" w:rsidRPr="00080A2C">
        <w:rPr>
          <w:rFonts w:asciiTheme="majorHAnsi" w:hAnsiTheme="majorHAnsi" w:cstheme="majorHAnsi"/>
          <w:color w:val="FF0000"/>
          <w:sz w:val="28"/>
          <w:szCs w:val="28"/>
          <w:lang w:val="nl-NL"/>
        </w:rPr>
        <w:t xml:space="preserve"> ban hành kèm theo Quy chế này. </w:t>
      </w:r>
    </w:p>
    <w:bookmarkEnd w:id="1"/>
    <w:bookmarkEnd w:id="2"/>
    <w:p w:rsidR="004A2FAB" w:rsidRPr="008408B3" w:rsidRDefault="004A2FAB" w:rsidP="00E354B3">
      <w:pPr>
        <w:widowControl w:val="0"/>
        <w:spacing w:before="120" w:after="120" w:line="240" w:lineRule="auto"/>
        <w:ind w:firstLine="720"/>
        <w:jc w:val="both"/>
        <w:rPr>
          <w:rFonts w:asciiTheme="majorHAnsi" w:hAnsiTheme="majorHAnsi" w:cstheme="majorHAnsi"/>
          <w:b/>
          <w:sz w:val="28"/>
          <w:szCs w:val="28"/>
          <w:lang w:val="nl-NL"/>
        </w:rPr>
      </w:pPr>
      <w:r w:rsidRPr="008408B3">
        <w:rPr>
          <w:rFonts w:asciiTheme="majorHAnsi" w:hAnsiTheme="majorHAnsi" w:cstheme="majorHAnsi"/>
          <w:b/>
          <w:sz w:val="28"/>
          <w:szCs w:val="28"/>
          <w:lang w:val="nl-NL"/>
        </w:rPr>
        <w:t xml:space="preserve">Điều </w:t>
      </w:r>
      <w:r w:rsidR="004C563F">
        <w:rPr>
          <w:rFonts w:asciiTheme="majorHAnsi" w:hAnsiTheme="majorHAnsi" w:cstheme="majorHAnsi"/>
          <w:b/>
          <w:sz w:val="28"/>
          <w:szCs w:val="28"/>
          <w:lang w:val="nl-NL"/>
        </w:rPr>
        <w:t>6</w:t>
      </w:r>
      <w:r w:rsidRPr="008408B3">
        <w:rPr>
          <w:rFonts w:asciiTheme="majorHAnsi" w:hAnsiTheme="majorHAnsi" w:cstheme="majorHAnsi"/>
          <w:b/>
          <w:sz w:val="28"/>
          <w:szCs w:val="28"/>
          <w:lang w:val="nl-NL"/>
        </w:rPr>
        <w:t>. Quyền và trách nhiệm của Hiệu trưởng</w:t>
      </w:r>
    </w:p>
    <w:p w:rsidR="004A2FAB" w:rsidRPr="008408B3" w:rsidRDefault="004A2FAB" w:rsidP="00E354B3">
      <w:pPr>
        <w:widowControl w:val="0"/>
        <w:spacing w:before="120" w:after="120" w:line="240" w:lineRule="auto"/>
        <w:ind w:firstLine="720"/>
        <w:jc w:val="both"/>
        <w:rPr>
          <w:rFonts w:asciiTheme="majorHAnsi" w:hAnsiTheme="majorHAnsi" w:cstheme="majorHAnsi"/>
          <w:sz w:val="28"/>
          <w:szCs w:val="28"/>
          <w:lang w:val="nl-NL"/>
        </w:rPr>
      </w:pPr>
      <w:r w:rsidRPr="008408B3">
        <w:rPr>
          <w:rFonts w:asciiTheme="majorHAnsi" w:hAnsiTheme="majorHAnsi" w:cstheme="majorHAnsi"/>
          <w:sz w:val="28"/>
          <w:szCs w:val="28"/>
          <w:lang w:val="nl-NL"/>
        </w:rPr>
        <w:t>1. Hiệu trưởng trường có quyền quyết định số lần tuyển sinh trong năm và hình thức tuyển sinh của trường.</w:t>
      </w:r>
    </w:p>
    <w:p w:rsidR="004A2FAB" w:rsidRPr="008408B3" w:rsidRDefault="004A2FAB" w:rsidP="00E354B3">
      <w:pPr>
        <w:widowControl w:val="0"/>
        <w:spacing w:before="120" w:after="120" w:line="240" w:lineRule="auto"/>
        <w:ind w:firstLine="720"/>
        <w:jc w:val="both"/>
        <w:rPr>
          <w:rFonts w:asciiTheme="majorHAnsi" w:hAnsiTheme="majorHAnsi" w:cstheme="majorHAnsi"/>
          <w:sz w:val="28"/>
          <w:szCs w:val="28"/>
          <w:lang w:val="nl-NL"/>
        </w:rPr>
      </w:pPr>
      <w:r w:rsidRPr="008408B3">
        <w:rPr>
          <w:rFonts w:asciiTheme="majorHAnsi" w:hAnsiTheme="majorHAnsi" w:cstheme="majorHAnsi"/>
          <w:sz w:val="28"/>
          <w:szCs w:val="28"/>
          <w:lang w:val="nl-NL"/>
        </w:rPr>
        <w:t>2. Hiệu trưởng trường xây dựng quy chế tuyển sinh của trường và công bố công khai trên trang thông tin điện tử của trường và các phương tiện thông tin đại chúng khác.</w:t>
      </w:r>
    </w:p>
    <w:p w:rsidR="004A2FAB" w:rsidRPr="008408B3" w:rsidRDefault="004A2FAB" w:rsidP="00E354B3">
      <w:pPr>
        <w:widowControl w:val="0"/>
        <w:numPr>
          <w:ilvl w:val="12"/>
          <w:numId w:val="0"/>
        </w:numPr>
        <w:spacing w:before="120" w:after="120" w:line="240" w:lineRule="auto"/>
        <w:ind w:firstLine="720"/>
        <w:jc w:val="both"/>
        <w:rPr>
          <w:rFonts w:asciiTheme="majorHAnsi" w:hAnsiTheme="majorHAnsi" w:cstheme="majorHAnsi"/>
          <w:sz w:val="28"/>
          <w:szCs w:val="28"/>
          <w:lang w:val="nl-NL"/>
        </w:rPr>
      </w:pPr>
      <w:r w:rsidRPr="008408B3">
        <w:rPr>
          <w:rFonts w:asciiTheme="majorHAnsi" w:hAnsiTheme="majorHAnsi" w:cstheme="majorHAnsi"/>
          <w:sz w:val="28"/>
          <w:szCs w:val="28"/>
          <w:lang w:val="nl-NL"/>
        </w:rPr>
        <w:t>3. Các hình thức xử lý vi phạm do Hiệu trưởng quyết định xử lý theo quy định tại Quy chế tuyển sinh của trường và quy định của pháp luật.</w:t>
      </w:r>
    </w:p>
    <w:p w:rsidR="004A2FAB" w:rsidRPr="008408B3" w:rsidRDefault="004A2FAB" w:rsidP="00E354B3">
      <w:pPr>
        <w:widowControl w:val="0"/>
        <w:spacing w:before="120" w:after="120" w:line="240" w:lineRule="auto"/>
        <w:ind w:firstLine="720"/>
        <w:jc w:val="both"/>
        <w:rPr>
          <w:rFonts w:asciiTheme="majorHAnsi" w:hAnsiTheme="majorHAnsi" w:cstheme="majorHAnsi"/>
          <w:b/>
          <w:sz w:val="28"/>
          <w:szCs w:val="28"/>
        </w:rPr>
      </w:pPr>
      <w:r w:rsidRPr="008408B3">
        <w:rPr>
          <w:rFonts w:asciiTheme="majorHAnsi" w:hAnsiTheme="majorHAnsi" w:cstheme="majorHAnsi"/>
          <w:b/>
          <w:sz w:val="28"/>
          <w:szCs w:val="28"/>
        </w:rPr>
        <w:t xml:space="preserve">Điều </w:t>
      </w:r>
      <w:r w:rsidR="0006484D">
        <w:rPr>
          <w:rFonts w:asciiTheme="majorHAnsi" w:hAnsiTheme="majorHAnsi" w:cstheme="majorHAnsi"/>
          <w:b/>
          <w:sz w:val="28"/>
          <w:szCs w:val="28"/>
          <w:lang w:val="nl-NL"/>
        </w:rPr>
        <w:t>7</w:t>
      </w:r>
      <w:r w:rsidRPr="008408B3">
        <w:rPr>
          <w:rFonts w:asciiTheme="majorHAnsi" w:hAnsiTheme="majorHAnsi" w:cstheme="majorHAnsi"/>
          <w:b/>
          <w:sz w:val="28"/>
          <w:szCs w:val="28"/>
        </w:rPr>
        <w:t>. Trách nhiệm</w:t>
      </w:r>
      <w:r w:rsidRPr="008408B3">
        <w:rPr>
          <w:rFonts w:asciiTheme="majorHAnsi" w:hAnsiTheme="majorHAnsi" w:cstheme="majorHAnsi"/>
          <w:b/>
          <w:sz w:val="28"/>
          <w:szCs w:val="28"/>
          <w:lang w:val="nl-NL"/>
        </w:rPr>
        <w:t xml:space="preserve"> </w:t>
      </w:r>
      <w:r w:rsidRPr="008408B3">
        <w:rPr>
          <w:rFonts w:asciiTheme="majorHAnsi" w:hAnsiTheme="majorHAnsi" w:cstheme="majorHAnsi"/>
          <w:b/>
          <w:sz w:val="28"/>
          <w:szCs w:val="28"/>
        </w:rPr>
        <w:t>của thí sinh trong kỳ tuyển sinh</w:t>
      </w:r>
    </w:p>
    <w:p w:rsidR="004A2FAB" w:rsidRPr="008408B3" w:rsidRDefault="004A2FAB" w:rsidP="00E354B3">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 xml:space="preserve">1. Khai chính xác thông tin, nộp đủ hồ sơ và lệ phí tuyển sinh về Trường </w:t>
      </w:r>
      <w:r w:rsidRPr="00DB1949">
        <w:rPr>
          <w:rFonts w:asciiTheme="majorHAnsi" w:hAnsiTheme="majorHAnsi" w:cstheme="majorHAnsi"/>
          <w:sz w:val="28"/>
          <w:szCs w:val="28"/>
        </w:rPr>
        <w:t xml:space="preserve">trong thời gian quy định của </w:t>
      </w:r>
      <w:r w:rsidR="00DB1949" w:rsidRPr="00DB1949">
        <w:rPr>
          <w:rFonts w:asciiTheme="majorHAnsi" w:hAnsiTheme="majorHAnsi" w:cstheme="majorHAnsi"/>
          <w:sz w:val="28"/>
          <w:szCs w:val="28"/>
        </w:rPr>
        <w:t>T</w:t>
      </w:r>
      <w:r w:rsidRPr="00DB1949">
        <w:rPr>
          <w:rFonts w:asciiTheme="majorHAnsi" w:hAnsiTheme="majorHAnsi" w:cstheme="majorHAnsi"/>
          <w:sz w:val="28"/>
          <w:szCs w:val="28"/>
        </w:rPr>
        <w:t>rường, đồng thời có mặt đúng thời gian quy định</w:t>
      </w:r>
      <w:r w:rsidRPr="008408B3">
        <w:rPr>
          <w:rFonts w:asciiTheme="majorHAnsi" w:hAnsiTheme="majorHAnsi" w:cstheme="majorHAnsi"/>
          <w:sz w:val="28"/>
          <w:szCs w:val="28"/>
        </w:rPr>
        <w:t xml:space="preserve"> tại Trường</w:t>
      </w:r>
      <w:r w:rsidRPr="008408B3">
        <w:rPr>
          <w:rFonts w:asciiTheme="majorHAnsi" w:hAnsiTheme="majorHAnsi" w:cstheme="majorHAnsi"/>
          <w:sz w:val="28"/>
          <w:szCs w:val="28"/>
          <w:lang w:val="nl-NL"/>
        </w:rPr>
        <w:t xml:space="preserve"> </w:t>
      </w:r>
      <w:r w:rsidRPr="008408B3">
        <w:rPr>
          <w:rFonts w:asciiTheme="majorHAnsi" w:hAnsiTheme="majorHAnsi" w:cstheme="majorHAnsi"/>
          <w:sz w:val="28"/>
          <w:szCs w:val="28"/>
        </w:rPr>
        <w:t>khi có yêu cầu.</w:t>
      </w:r>
    </w:p>
    <w:p w:rsidR="004A2FAB" w:rsidRPr="008408B3" w:rsidRDefault="004A2FAB" w:rsidP="00E354B3">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2. Thí sinh chịu trách nhiệm về tính xác thực của các thông tin trong Phiếu đăng ký dự tuyển. Trường có quyền từ chối tiếp nhận hoặc buộc thôi học nếu thí sinh không đảm bảo các điều kiện trúng tuyển khi đối chiếu thông tin trong Phiếu đăng ký dự tuyển với hồ sơ gốc.</w:t>
      </w:r>
    </w:p>
    <w:p w:rsidR="004A2FAB" w:rsidRPr="008408B3" w:rsidRDefault="004A2FAB" w:rsidP="00E354B3">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lang w:val="nl-NL"/>
        </w:rPr>
        <w:t>3</w:t>
      </w:r>
      <w:r w:rsidRPr="008408B3">
        <w:rPr>
          <w:rFonts w:asciiTheme="majorHAnsi" w:hAnsiTheme="majorHAnsi" w:cstheme="majorHAnsi"/>
          <w:sz w:val="28"/>
          <w:szCs w:val="28"/>
        </w:rPr>
        <w:t xml:space="preserve">. Có trách nhiệm phát hiện, tố giác những hiện tượng vi phạm </w:t>
      </w:r>
      <w:r w:rsidRPr="008408B3">
        <w:rPr>
          <w:rFonts w:asciiTheme="majorHAnsi" w:hAnsiTheme="majorHAnsi" w:cstheme="majorHAnsi"/>
          <w:sz w:val="28"/>
          <w:szCs w:val="28"/>
          <w:lang w:val="nl-NL"/>
        </w:rPr>
        <w:t>q</w:t>
      </w:r>
      <w:r w:rsidRPr="008408B3">
        <w:rPr>
          <w:rFonts w:asciiTheme="majorHAnsi" w:hAnsiTheme="majorHAnsi" w:cstheme="majorHAnsi"/>
          <w:sz w:val="28"/>
          <w:szCs w:val="28"/>
        </w:rPr>
        <w:t xml:space="preserve">uy chế tuyển sinh để </w:t>
      </w:r>
      <w:r w:rsidRPr="008408B3">
        <w:rPr>
          <w:rFonts w:asciiTheme="majorHAnsi" w:hAnsiTheme="majorHAnsi" w:cstheme="majorHAnsi"/>
          <w:sz w:val="28"/>
          <w:szCs w:val="28"/>
          <w:lang w:val="nl-NL"/>
        </w:rPr>
        <w:t>đăng ký dự tuyển</w:t>
      </w:r>
      <w:r w:rsidRPr="008408B3">
        <w:rPr>
          <w:rFonts w:asciiTheme="majorHAnsi" w:hAnsiTheme="majorHAnsi" w:cstheme="majorHAnsi"/>
          <w:sz w:val="28"/>
          <w:szCs w:val="28"/>
        </w:rPr>
        <w:t xml:space="preserve"> xử lý kịp thời. </w:t>
      </w:r>
    </w:p>
    <w:p w:rsidR="0028589A" w:rsidRPr="008408B3" w:rsidRDefault="0028589A" w:rsidP="00693CD3">
      <w:pPr>
        <w:shd w:val="clear" w:color="auto" w:fill="FFFFFF"/>
        <w:spacing w:after="0" w:line="240" w:lineRule="auto"/>
        <w:jc w:val="both"/>
        <w:rPr>
          <w:rFonts w:asciiTheme="majorHAnsi" w:eastAsia="Times New Roman" w:hAnsiTheme="majorHAnsi" w:cstheme="majorHAnsi"/>
          <w:b/>
          <w:bCs/>
          <w:sz w:val="28"/>
          <w:szCs w:val="28"/>
          <w:bdr w:val="none" w:sz="0" w:space="0" w:color="auto" w:frame="1"/>
          <w:lang w:eastAsia="vi-VN"/>
        </w:rPr>
      </w:pPr>
    </w:p>
    <w:p w:rsidR="0028589A" w:rsidRPr="008408B3" w:rsidRDefault="0028589A" w:rsidP="00693CD3">
      <w:pPr>
        <w:shd w:val="clear" w:color="auto" w:fill="FFFFFF"/>
        <w:spacing w:after="0" w:line="240" w:lineRule="auto"/>
        <w:jc w:val="both"/>
        <w:rPr>
          <w:rFonts w:asciiTheme="majorHAnsi" w:eastAsia="Times New Roman" w:hAnsiTheme="majorHAnsi" w:cstheme="majorHAnsi"/>
          <w:b/>
          <w:bCs/>
          <w:sz w:val="28"/>
          <w:szCs w:val="28"/>
          <w:bdr w:val="none" w:sz="0" w:space="0" w:color="auto" w:frame="1"/>
          <w:lang w:val="nl-NL" w:eastAsia="vi-VN"/>
        </w:rPr>
      </w:pPr>
    </w:p>
    <w:p w:rsidR="00753636" w:rsidRPr="002B5ED6" w:rsidRDefault="00753636" w:rsidP="00693CD3">
      <w:pPr>
        <w:shd w:val="clear" w:color="auto" w:fill="FFFFFF"/>
        <w:spacing w:after="0" w:line="240" w:lineRule="auto"/>
        <w:jc w:val="center"/>
        <w:rPr>
          <w:rFonts w:asciiTheme="majorHAnsi" w:eastAsia="Times New Roman" w:hAnsiTheme="majorHAnsi" w:cstheme="majorHAnsi"/>
          <w:b/>
          <w:bCs/>
          <w:sz w:val="28"/>
          <w:szCs w:val="28"/>
          <w:bdr w:val="none" w:sz="0" w:space="0" w:color="auto" w:frame="1"/>
          <w:lang w:val="nl-NL" w:eastAsia="vi-VN"/>
        </w:rPr>
      </w:pPr>
    </w:p>
    <w:p w:rsidR="00693CD3" w:rsidRPr="008408B3" w:rsidRDefault="001D727E" w:rsidP="00693CD3">
      <w:pPr>
        <w:shd w:val="clear" w:color="auto" w:fill="FFFFFF"/>
        <w:spacing w:after="0" w:line="240" w:lineRule="auto"/>
        <w:jc w:val="center"/>
        <w:rPr>
          <w:rFonts w:asciiTheme="majorHAnsi" w:eastAsia="Times New Roman" w:hAnsiTheme="majorHAnsi" w:cstheme="majorHAnsi"/>
          <w:sz w:val="28"/>
          <w:szCs w:val="28"/>
          <w:lang w:eastAsia="vi-VN"/>
        </w:rPr>
      </w:pPr>
      <w:r w:rsidRPr="002B5ED6">
        <w:rPr>
          <w:rFonts w:asciiTheme="majorHAnsi" w:eastAsia="Times New Roman" w:hAnsiTheme="majorHAnsi" w:cstheme="majorHAnsi"/>
          <w:b/>
          <w:bCs/>
          <w:sz w:val="28"/>
          <w:szCs w:val="28"/>
          <w:bdr w:val="none" w:sz="0" w:space="0" w:color="auto" w:frame="1"/>
          <w:lang w:val="nl-NL" w:eastAsia="vi-VN"/>
        </w:rPr>
        <w:lastRenderedPageBreak/>
        <w:t xml:space="preserve">Chương </w:t>
      </w:r>
      <w:r w:rsidR="00693CD3" w:rsidRPr="008408B3">
        <w:rPr>
          <w:rFonts w:asciiTheme="majorHAnsi" w:eastAsia="Times New Roman" w:hAnsiTheme="majorHAnsi" w:cstheme="majorHAnsi"/>
          <w:b/>
          <w:bCs/>
          <w:sz w:val="28"/>
          <w:szCs w:val="28"/>
          <w:bdr w:val="none" w:sz="0" w:space="0" w:color="auto" w:frame="1"/>
          <w:lang w:eastAsia="vi-VN"/>
        </w:rPr>
        <w:t>II</w:t>
      </w:r>
    </w:p>
    <w:p w:rsidR="00693CD3" w:rsidRPr="008408B3" w:rsidRDefault="00693CD3" w:rsidP="00693CD3">
      <w:pPr>
        <w:shd w:val="clear" w:color="auto" w:fill="FFFFFF"/>
        <w:spacing w:after="0" w:line="240" w:lineRule="auto"/>
        <w:jc w:val="center"/>
        <w:rPr>
          <w:rFonts w:asciiTheme="majorHAnsi" w:eastAsia="Times New Roman" w:hAnsiTheme="majorHAnsi" w:cstheme="majorHAnsi"/>
          <w:sz w:val="28"/>
          <w:szCs w:val="28"/>
          <w:lang w:eastAsia="vi-VN"/>
        </w:rPr>
      </w:pPr>
      <w:r w:rsidRPr="008408B3">
        <w:rPr>
          <w:rFonts w:asciiTheme="majorHAnsi" w:eastAsia="Times New Roman" w:hAnsiTheme="majorHAnsi" w:cstheme="majorHAnsi"/>
          <w:b/>
          <w:bCs/>
          <w:sz w:val="28"/>
          <w:szCs w:val="28"/>
          <w:bdr w:val="none" w:sz="0" w:space="0" w:color="auto" w:frame="1"/>
          <w:lang w:eastAsia="vi-VN"/>
        </w:rPr>
        <w:t>QUY ĐỊNH CỤ THỂ TRONG CÔNG TÁC TUYỂN SINH</w:t>
      </w:r>
    </w:p>
    <w:p w:rsidR="003669FE" w:rsidRPr="001D727E" w:rsidRDefault="003669FE" w:rsidP="00693CD3">
      <w:pPr>
        <w:shd w:val="clear" w:color="auto" w:fill="FFFFFF"/>
        <w:spacing w:after="0" w:line="240" w:lineRule="auto"/>
        <w:jc w:val="center"/>
        <w:rPr>
          <w:rFonts w:asciiTheme="majorHAnsi" w:eastAsia="Times New Roman" w:hAnsiTheme="majorHAnsi" w:cstheme="majorHAnsi"/>
          <w:b/>
          <w:bCs/>
          <w:sz w:val="28"/>
          <w:szCs w:val="28"/>
          <w:bdr w:val="none" w:sz="0" w:space="0" w:color="auto" w:frame="1"/>
          <w:lang w:eastAsia="vi-VN"/>
        </w:rPr>
      </w:pPr>
    </w:p>
    <w:p w:rsidR="00693CD3" w:rsidRPr="008408B3" w:rsidRDefault="00693CD3" w:rsidP="00693CD3">
      <w:pPr>
        <w:shd w:val="clear" w:color="auto" w:fill="FFFFFF"/>
        <w:spacing w:after="0" w:line="240" w:lineRule="auto"/>
        <w:jc w:val="center"/>
        <w:rPr>
          <w:rFonts w:asciiTheme="majorHAnsi" w:eastAsia="Times New Roman" w:hAnsiTheme="majorHAnsi" w:cstheme="majorHAnsi"/>
          <w:sz w:val="28"/>
          <w:szCs w:val="28"/>
          <w:lang w:eastAsia="vi-VN"/>
        </w:rPr>
      </w:pPr>
      <w:r w:rsidRPr="008408B3">
        <w:rPr>
          <w:rFonts w:asciiTheme="majorHAnsi" w:eastAsia="Times New Roman" w:hAnsiTheme="majorHAnsi" w:cstheme="majorHAnsi"/>
          <w:b/>
          <w:bCs/>
          <w:sz w:val="28"/>
          <w:szCs w:val="28"/>
          <w:bdr w:val="none" w:sz="0" w:space="0" w:color="auto" w:frame="1"/>
          <w:lang w:eastAsia="vi-VN"/>
        </w:rPr>
        <w:t>Mục 1</w:t>
      </w:r>
    </w:p>
    <w:p w:rsidR="00693CD3" w:rsidRPr="008408B3" w:rsidRDefault="0076608E" w:rsidP="00693CD3">
      <w:pPr>
        <w:shd w:val="clear" w:color="auto" w:fill="FFFFFF"/>
        <w:spacing w:after="0" w:line="240" w:lineRule="auto"/>
        <w:jc w:val="center"/>
        <w:rPr>
          <w:rFonts w:asciiTheme="majorHAnsi" w:eastAsia="Times New Roman" w:hAnsiTheme="majorHAnsi" w:cstheme="majorHAnsi"/>
          <w:sz w:val="28"/>
          <w:szCs w:val="28"/>
          <w:lang w:eastAsia="vi-VN"/>
        </w:rPr>
      </w:pPr>
      <w:r w:rsidRPr="008408B3">
        <w:rPr>
          <w:rFonts w:asciiTheme="majorHAnsi" w:eastAsia="Times New Roman" w:hAnsiTheme="majorHAnsi" w:cstheme="majorHAnsi"/>
          <w:b/>
          <w:bCs/>
          <w:sz w:val="28"/>
          <w:szCs w:val="28"/>
          <w:bdr w:val="none" w:sz="0" w:space="0" w:color="auto" w:frame="1"/>
          <w:lang w:eastAsia="vi-VN"/>
        </w:rPr>
        <w:t xml:space="preserve">HỒ SƠ VÀ </w:t>
      </w:r>
      <w:r w:rsidR="00693CD3" w:rsidRPr="008408B3">
        <w:rPr>
          <w:rFonts w:asciiTheme="majorHAnsi" w:eastAsia="Times New Roman" w:hAnsiTheme="majorHAnsi" w:cstheme="majorHAnsi"/>
          <w:b/>
          <w:bCs/>
          <w:sz w:val="28"/>
          <w:szCs w:val="28"/>
          <w:bdr w:val="none" w:sz="0" w:space="0" w:color="auto" w:frame="1"/>
          <w:lang w:eastAsia="vi-VN"/>
        </w:rPr>
        <w:t>THỦ TỤC ĐĂNG KÝ</w:t>
      </w:r>
    </w:p>
    <w:p w:rsidR="006357BA" w:rsidRPr="008408B3" w:rsidRDefault="006357BA" w:rsidP="00693CD3">
      <w:pPr>
        <w:shd w:val="clear" w:color="auto" w:fill="FFFFFF"/>
        <w:spacing w:after="0" w:line="240" w:lineRule="auto"/>
        <w:jc w:val="both"/>
        <w:rPr>
          <w:rFonts w:asciiTheme="majorHAnsi" w:eastAsia="Times New Roman" w:hAnsiTheme="majorHAnsi" w:cstheme="majorHAnsi"/>
          <w:b/>
          <w:bCs/>
          <w:sz w:val="28"/>
          <w:szCs w:val="28"/>
          <w:bdr w:val="none" w:sz="0" w:space="0" w:color="auto" w:frame="1"/>
          <w:lang w:eastAsia="vi-VN"/>
        </w:rPr>
      </w:pPr>
    </w:p>
    <w:p w:rsidR="00693CD3" w:rsidRPr="00597C30" w:rsidRDefault="00693CD3" w:rsidP="00597C30">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597C30">
        <w:rPr>
          <w:rFonts w:asciiTheme="majorHAnsi" w:eastAsia="Times New Roman" w:hAnsiTheme="majorHAnsi" w:cstheme="majorHAnsi"/>
          <w:b/>
          <w:bCs/>
          <w:sz w:val="28"/>
          <w:szCs w:val="28"/>
          <w:bdr w:val="none" w:sz="0" w:space="0" w:color="auto" w:frame="1"/>
          <w:lang w:eastAsia="vi-VN"/>
        </w:rPr>
        <w:t>Điều 8. Hồ sơ đăng ký dự tuyển</w:t>
      </w:r>
      <w:r w:rsidR="0076608E" w:rsidRPr="00597C30">
        <w:rPr>
          <w:rFonts w:asciiTheme="majorHAnsi" w:eastAsia="Times New Roman" w:hAnsiTheme="majorHAnsi" w:cstheme="majorHAnsi"/>
          <w:b/>
          <w:bCs/>
          <w:sz w:val="28"/>
          <w:szCs w:val="28"/>
          <w:bdr w:val="none" w:sz="0" w:space="0" w:color="auto" w:frame="1"/>
          <w:lang w:eastAsia="vi-VN"/>
        </w:rPr>
        <w:t xml:space="preserve"> gồm:</w:t>
      </w:r>
    </w:p>
    <w:p w:rsidR="00693CD3" w:rsidRPr="00661841" w:rsidRDefault="00693CD3" w:rsidP="00597C30">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745522">
        <w:rPr>
          <w:rFonts w:asciiTheme="majorHAnsi" w:eastAsia="Times New Roman" w:hAnsiTheme="majorHAnsi" w:cstheme="majorHAnsi"/>
          <w:bCs/>
          <w:sz w:val="28"/>
          <w:szCs w:val="28"/>
          <w:bdr w:val="none" w:sz="0" w:space="0" w:color="auto" w:frame="1"/>
          <w:lang w:eastAsia="vi-VN"/>
        </w:rPr>
        <w:t>1. </w:t>
      </w:r>
      <w:r w:rsidRPr="00745522">
        <w:rPr>
          <w:rFonts w:asciiTheme="majorHAnsi" w:eastAsia="Times New Roman" w:hAnsiTheme="majorHAnsi" w:cstheme="majorHAnsi"/>
          <w:sz w:val="28"/>
          <w:szCs w:val="28"/>
          <w:lang w:eastAsia="vi-VN"/>
        </w:rPr>
        <w:t>Phiếu đăng ký tuyển sinh theo mẫu (có dán ảnh cỡ 3x4 cm của thí sinh);</w:t>
      </w:r>
    </w:p>
    <w:p w:rsidR="00661841" w:rsidRPr="00661841" w:rsidRDefault="00661841" w:rsidP="00597C30">
      <w:pPr>
        <w:shd w:val="clear" w:color="auto" w:fill="FFFFFF"/>
        <w:spacing w:before="120" w:after="120" w:line="240" w:lineRule="auto"/>
        <w:ind w:firstLine="720"/>
        <w:jc w:val="both"/>
        <w:rPr>
          <w:rFonts w:asciiTheme="majorHAnsi" w:eastAsia="Times New Roman" w:hAnsiTheme="majorHAnsi" w:cstheme="majorHAnsi"/>
          <w:color w:val="FF0000"/>
          <w:sz w:val="28"/>
          <w:szCs w:val="28"/>
          <w:lang w:eastAsia="vi-VN"/>
        </w:rPr>
      </w:pPr>
      <w:r w:rsidRPr="00661841">
        <w:rPr>
          <w:rFonts w:asciiTheme="majorHAnsi" w:eastAsia="Times New Roman" w:hAnsiTheme="majorHAnsi" w:cstheme="majorHAnsi"/>
          <w:color w:val="FF0000"/>
          <w:sz w:val="28"/>
          <w:szCs w:val="28"/>
          <w:lang w:eastAsia="vi-VN"/>
        </w:rPr>
        <w:t xml:space="preserve">Mẫu phiếu Đăng ký </w:t>
      </w:r>
      <w:r w:rsidR="006A7A53" w:rsidRPr="00D90121">
        <w:rPr>
          <w:rFonts w:asciiTheme="majorHAnsi" w:eastAsia="Times New Roman" w:hAnsiTheme="majorHAnsi" w:cstheme="majorHAnsi"/>
          <w:color w:val="FF0000"/>
          <w:sz w:val="28"/>
          <w:szCs w:val="28"/>
          <w:lang w:eastAsia="vi-VN"/>
        </w:rPr>
        <w:t xml:space="preserve">dự tuyển </w:t>
      </w:r>
      <w:r w:rsidRPr="00661841">
        <w:rPr>
          <w:rFonts w:asciiTheme="majorHAnsi" w:eastAsia="Times New Roman" w:hAnsiTheme="majorHAnsi" w:cstheme="majorHAnsi"/>
          <w:color w:val="FF0000"/>
          <w:sz w:val="28"/>
          <w:szCs w:val="28"/>
          <w:lang w:eastAsia="vi-VN"/>
        </w:rPr>
        <w:t>theo Phụ lục I</w:t>
      </w:r>
      <w:r w:rsidR="00FB709B" w:rsidRPr="00FB709B">
        <w:rPr>
          <w:rFonts w:asciiTheme="majorHAnsi" w:eastAsia="Times New Roman" w:hAnsiTheme="majorHAnsi" w:cstheme="majorHAnsi"/>
          <w:color w:val="FF0000"/>
          <w:sz w:val="28"/>
          <w:szCs w:val="28"/>
          <w:lang w:eastAsia="vi-VN"/>
        </w:rPr>
        <w:t>I</w:t>
      </w:r>
      <w:r w:rsidRPr="00661841">
        <w:rPr>
          <w:rFonts w:asciiTheme="majorHAnsi" w:eastAsia="Times New Roman" w:hAnsiTheme="majorHAnsi" w:cstheme="majorHAnsi"/>
          <w:color w:val="FF0000"/>
          <w:sz w:val="28"/>
          <w:szCs w:val="28"/>
          <w:lang w:eastAsia="vi-VN"/>
        </w:rPr>
        <w:t xml:space="preserve"> của Quy chế này.</w:t>
      </w:r>
    </w:p>
    <w:p w:rsidR="00693CD3" w:rsidRPr="00745522" w:rsidRDefault="00693CD3" w:rsidP="00597C30">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745522">
        <w:rPr>
          <w:rFonts w:asciiTheme="majorHAnsi" w:eastAsia="Times New Roman" w:hAnsiTheme="majorHAnsi" w:cstheme="majorHAnsi"/>
          <w:bCs/>
          <w:sz w:val="28"/>
          <w:szCs w:val="28"/>
          <w:bdr w:val="none" w:sz="0" w:space="0" w:color="auto" w:frame="1"/>
          <w:lang w:eastAsia="vi-VN"/>
        </w:rPr>
        <w:t>2. </w:t>
      </w:r>
      <w:r w:rsidRPr="00745522">
        <w:rPr>
          <w:rFonts w:asciiTheme="majorHAnsi" w:eastAsia="Times New Roman" w:hAnsiTheme="majorHAnsi" w:cstheme="majorHAnsi"/>
          <w:sz w:val="28"/>
          <w:szCs w:val="28"/>
          <w:lang w:eastAsia="vi-VN"/>
        </w:rPr>
        <w:t>Bản sao các văn bằng tốt nghiệp và học bạ hoặc bảng điểm </w:t>
      </w:r>
      <w:r w:rsidRPr="00745522">
        <w:rPr>
          <w:rFonts w:asciiTheme="majorHAnsi" w:eastAsia="Times New Roman" w:hAnsiTheme="majorHAnsi" w:cstheme="majorHAnsi"/>
          <w:i/>
          <w:iCs/>
          <w:sz w:val="28"/>
          <w:szCs w:val="28"/>
          <w:bdr w:val="none" w:sz="0" w:space="0" w:color="auto" w:frame="1"/>
          <w:lang w:eastAsia="vi-VN"/>
        </w:rPr>
        <w:t>(có công chứng)</w:t>
      </w:r>
      <w:r w:rsidRPr="00745522">
        <w:rPr>
          <w:rFonts w:asciiTheme="majorHAnsi" w:eastAsia="Times New Roman" w:hAnsiTheme="majorHAnsi" w:cstheme="majorHAnsi"/>
          <w:sz w:val="28"/>
          <w:szCs w:val="28"/>
          <w:lang w:eastAsia="vi-VN"/>
        </w:rPr>
        <w:t> theo quy định tại Điều 4 của Quy chế này;</w:t>
      </w:r>
    </w:p>
    <w:p w:rsidR="00693CD3" w:rsidRPr="00E80ACA" w:rsidRDefault="00693CD3" w:rsidP="00597C30">
      <w:pPr>
        <w:shd w:val="clear" w:color="auto" w:fill="FFFFFF"/>
        <w:spacing w:before="120" w:after="120" w:line="240" w:lineRule="auto"/>
        <w:ind w:firstLine="720"/>
        <w:jc w:val="both"/>
        <w:rPr>
          <w:rFonts w:asciiTheme="majorHAnsi" w:eastAsia="Times New Roman" w:hAnsiTheme="majorHAnsi" w:cstheme="majorHAnsi"/>
          <w:strike/>
          <w:sz w:val="28"/>
          <w:szCs w:val="28"/>
          <w:highlight w:val="yellow"/>
          <w:lang w:eastAsia="vi-VN"/>
        </w:rPr>
      </w:pPr>
      <w:r w:rsidRPr="00E80ACA">
        <w:rPr>
          <w:rFonts w:asciiTheme="majorHAnsi" w:eastAsia="Times New Roman" w:hAnsiTheme="majorHAnsi" w:cstheme="majorHAnsi"/>
          <w:bCs/>
          <w:strike/>
          <w:sz w:val="28"/>
          <w:szCs w:val="28"/>
          <w:highlight w:val="yellow"/>
          <w:bdr w:val="none" w:sz="0" w:space="0" w:color="auto" w:frame="1"/>
          <w:lang w:eastAsia="vi-VN"/>
        </w:rPr>
        <w:t>3. </w:t>
      </w:r>
      <w:r w:rsidRPr="00E80ACA">
        <w:rPr>
          <w:rFonts w:asciiTheme="majorHAnsi" w:eastAsia="Times New Roman" w:hAnsiTheme="majorHAnsi" w:cstheme="majorHAnsi"/>
          <w:strike/>
          <w:sz w:val="28"/>
          <w:szCs w:val="28"/>
          <w:highlight w:val="yellow"/>
          <w:lang w:eastAsia="vi-VN"/>
        </w:rPr>
        <w:t>Bản sao hộ khẩu (có công chứng);</w:t>
      </w:r>
    </w:p>
    <w:p w:rsidR="00693CD3" w:rsidRPr="00E80ACA" w:rsidRDefault="00693CD3" w:rsidP="00597C30">
      <w:pPr>
        <w:shd w:val="clear" w:color="auto" w:fill="FFFFFF"/>
        <w:spacing w:before="120" w:after="120" w:line="240" w:lineRule="auto"/>
        <w:ind w:firstLine="720"/>
        <w:jc w:val="both"/>
        <w:rPr>
          <w:rFonts w:asciiTheme="majorHAnsi" w:eastAsia="Times New Roman" w:hAnsiTheme="majorHAnsi" w:cstheme="majorHAnsi"/>
          <w:strike/>
          <w:sz w:val="28"/>
          <w:szCs w:val="28"/>
          <w:highlight w:val="yellow"/>
          <w:lang w:eastAsia="vi-VN"/>
        </w:rPr>
      </w:pPr>
      <w:r w:rsidRPr="00E80ACA">
        <w:rPr>
          <w:rFonts w:asciiTheme="majorHAnsi" w:eastAsia="Times New Roman" w:hAnsiTheme="majorHAnsi" w:cstheme="majorHAnsi"/>
          <w:bCs/>
          <w:strike/>
          <w:sz w:val="28"/>
          <w:szCs w:val="28"/>
          <w:highlight w:val="yellow"/>
          <w:bdr w:val="none" w:sz="0" w:space="0" w:color="auto" w:frame="1"/>
          <w:lang w:eastAsia="vi-VN"/>
        </w:rPr>
        <w:t>4. </w:t>
      </w:r>
      <w:r w:rsidRPr="00E80ACA">
        <w:rPr>
          <w:rFonts w:asciiTheme="majorHAnsi" w:eastAsia="Times New Roman" w:hAnsiTheme="majorHAnsi" w:cstheme="majorHAnsi"/>
          <w:strike/>
          <w:sz w:val="28"/>
          <w:szCs w:val="28"/>
          <w:highlight w:val="yellow"/>
          <w:lang w:eastAsia="vi-VN"/>
        </w:rPr>
        <w:t>Bản sao giấy khai sinh;</w:t>
      </w:r>
    </w:p>
    <w:p w:rsidR="00693CD3" w:rsidRPr="00E80ACA" w:rsidRDefault="00693CD3" w:rsidP="00597C30">
      <w:pPr>
        <w:shd w:val="clear" w:color="auto" w:fill="FFFFFF"/>
        <w:spacing w:before="120" w:after="120" w:line="240" w:lineRule="auto"/>
        <w:ind w:firstLine="720"/>
        <w:jc w:val="both"/>
        <w:rPr>
          <w:rFonts w:asciiTheme="majorHAnsi" w:eastAsia="Times New Roman" w:hAnsiTheme="majorHAnsi" w:cstheme="majorHAnsi"/>
          <w:strike/>
          <w:sz w:val="28"/>
          <w:szCs w:val="28"/>
          <w:highlight w:val="yellow"/>
          <w:lang w:eastAsia="vi-VN"/>
        </w:rPr>
      </w:pPr>
      <w:r w:rsidRPr="00E80ACA">
        <w:rPr>
          <w:rFonts w:asciiTheme="majorHAnsi" w:eastAsia="Times New Roman" w:hAnsiTheme="majorHAnsi" w:cstheme="majorHAnsi"/>
          <w:bCs/>
          <w:strike/>
          <w:sz w:val="28"/>
          <w:szCs w:val="28"/>
          <w:highlight w:val="yellow"/>
          <w:bdr w:val="none" w:sz="0" w:space="0" w:color="auto" w:frame="1"/>
          <w:lang w:eastAsia="vi-VN"/>
        </w:rPr>
        <w:t>5. </w:t>
      </w:r>
      <w:r w:rsidRPr="00E80ACA">
        <w:rPr>
          <w:rFonts w:asciiTheme="majorHAnsi" w:eastAsia="Times New Roman" w:hAnsiTheme="majorHAnsi" w:cstheme="majorHAnsi"/>
          <w:strike/>
          <w:sz w:val="28"/>
          <w:szCs w:val="28"/>
          <w:highlight w:val="yellow"/>
          <w:lang w:eastAsia="vi-VN"/>
        </w:rPr>
        <w:t>Giấy khám sức khỏe</w:t>
      </w:r>
      <w:r w:rsidR="004C502B" w:rsidRPr="00E80ACA">
        <w:rPr>
          <w:rFonts w:asciiTheme="majorHAnsi" w:eastAsia="Times New Roman" w:hAnsiTheme="majorHAnsi" w:cstheme="majorHAnsi"/>
          <w:strike/>
          <w:sz w:val="28"/>
          <w:szCs w:val="28"/>
          <w:highlight w:val="yellow"/>
          <w:lang w:eastAsia="vi-VN"/>
        </w:rPr>
        <w:t xml:space="preserve"> (bổ sung sau khi nhập học)</w:t>
      </w:r>
      <w:r w:rsidRPr="00E80ACA">
        <w:rPr>
          <w:rFonts w:asciiTheme="majorHAnsi" w:eastAsia="Times New Roman" w:hAnsiTheme="majorHAnsi" w:cstheme="majorHAnsi"/>
          <w:strike/>
          <w:sz w:val="28"/>
          <w:szCs w:val="28"/>
          <w:highlight w:val="yellow"/>
          <w:lang w:eastAsia="vi-VN"/>
        </w:rPr>
        <w:t>;</w:t>
      </w:r>
    </w:p>
    <w:p w:rsidR="00693CD3" w:rsidRPr="00E80ACA" w:rsidRDefault="00693CD3" w:rsidP="00597C30">
      <w:pPr>
        <w:shd w:val="clear" w:color="auto" w:fill="FFFFFF"/>
        <w:spacing w:before="120" w:after="120" w:line="240" w:lineRule="auto"/>
        <w:ind w:firstLine="720"/>
        <w:jc w:val="both"/>
        <w:rPr>
          <w:rFonts w:asciiTheme="majorHAnsi" w:eastAsia="Times New Roman" w:hAnsiTheme="majorHAnsi" w:cstheme="majorHAnsi"/>
          <w:strike/>
          <w:sz w:val="28"/>
          <w:szCs w:val="28"/>
          <w:highlight w:val="yellow"/>
          <w:lang w:eastAsia="vi-VN"/>
        </w:rPr>
      </w:pPr>
      <w:r w:rsidRPr="00E80ACA">
        <w:rPr>
          <w:rFonts w:asciiTheme="majorHAnsi" w:eastAsia="Times New Roman" w:hAnsiTheme="majorHAnsi" w:cstheme="majorHAnsi"/>
          <w:bCs/>
          <w:strike/>
          <w:sz w:val="28"/>
          <w:szCs w:val="28"/>
          <w:highlight w:val="yellow"/>
          <w:bdr w:val="none" w:sz="0" w:space="0" w:color="auto" w:frame="1"/>
          <w:lang w:eastAsia="vi-VN"/>
        </w:rPr>
        <w:t>6. </w:t>
      </w:r>
      <w:r w:rsidRPr="00E80ACA">
        <w:rPr>
          <w:rFonts w:asciiTheme="majorHAnsi" w:eastAsia="Times New Roman" w:hAnsiTheme="majorHAnsi" w:cstheme="majorHAnsi"/>
          <w:strike/>
          <w:sz w:val="28"/>
          <w:szCs w:val="28"/>
          <w:highlight w:val="yellow"/>
          <w:lang w:eastAsia="vi-VN"/>
        </w:rPr>
        <w:t>02 ảnh cỡ 4x6 cm chụp theo kiểu chứng minh nhân dân có ghi họ, tên và ngày, tháng, năm sinh của thí sinh ở mặt sau ảnh;</w:t>
      </w:r>
    </w:p>
    <w:p w:rsidR="00693CD3" w:rsidRPr="00E80ACA" w:rsidRDefault="00693CD3" w:rsidP="00597C30">
      <w:pPr>
        <w:shd w:val="clear" w:color="auto" w:fill="FFFFFF"/>
        <w:spacing w:before="120" w:after="120" w:line="240" w:lineRule="auto"/>
        <w:ind w:firstLine="720"/>
        <w:jc w:val="both"/>
        <w:rPr>
          <w:rFonts w:asciiTheme="majorHAnsi" w:eastAsia="Times New Roman" w:hAnsiTheme="majorHAnsi" w:cstheme="majorHAnsi"/>
          <w:strike/>
          <w:sz w:val="28"/>
          <w:szCs w:val="28"/>
          <w:highlight w:val="yellow"/>
          <w:lang w:eastAsia="vi-VN"/>
        </w:rPr>
      </w:pPr>
      <w:r w:rsidRPr="00E80ACA">
        <w:rPr>
          <w:rFonts w:asciiTheme="majorHAnsi" w:eastAsia="Times New Roman" w:hAnsiTheme="majorHAnsi" w:cstheme="majorHAnsi"/>
          <w:bCs/>
          <w:strike/>
          <w:sz w:val="28"/>
          <w:szCs w:val="28"/>
          <w:highlight w:val="yellow"/>
          <w:bdr w:val="none" w:sz="0" w:space="0" w:color="auto" w:frame="1"/>
          <w:lang w:eastAsia="vi-VN"/>
        </w:rPr>
        <w:t>7. </w:t>
      </w:r>
      <w:r w:rsidRPr="00E80ACA">
        <w:rPr>
          <w:rFonts w:asciiTheme="majorHAnsi" w:eastAsia="Times New Roman" w:hAnsiTheme="majorHAnsi" w:cstheme="majorHAnsi"/>
          <w:strike/>
          <w:sz w:val="28"/>
          <w:szCs w:val="28"/>
          <w:highlight w:val="yellow"/>
          <w:lang w:eastAsia="vi-VN"/>
        </w:rPr>
        <w:t>02 bì thư có dán tem và ghi rõ địa chỉ người nhận;</w:t>
      </w:r>
    </w:p>
    <w:p w:rsidR="00693CD3" w:rsidRPr="00597C30" w:rsidRDefault="00693CD3" w:rsidP="00597C30">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745522">
        <w:rPr>
          <w:rFonts w:asciiTheme="majorHAnsi" w:eastAsia="Times New Roman" w:hAnsiTheme="majorHAnsi" w:cstheme="majorHAnsi"/>
          <w:bCs/>
          <w:sz w:val="28"/>
          <w:szCs w:val="28"/>
          <w:bdr w:val="none" w:sz="0" w:space="0" w:color="auto" w:frame="1"/>
          <w:lang w:eastAsia="vi-VN"/>
        </w:rPr>
        <w:t>8. </w:t>
      </w:r>
      <w:r w:rsidRPr="00745522">
        <w:rPr>
          <w:rFonts w:asciiTheme="majorHAnsi" w:eastAsia="Times New Roman" w:hAnsiTheme="majorHAnsi" w:cstheme="majorHAnsi"/>
          <w:sz w:val="28"/>
          <w:szCs w:val="28"/>
          <w:lang w:eastAsia="vi-VN"/>
        </w:rPr>
        <w:t>Giấy chứng nhận ưu tiên (nếu có);</w:t>
      </w:r>
    </w:p>
    <w:p w:rsidR="00693CD3" w:rsidRPr="00597C30" w:rsidRDefault="00693CD3" w:rsidP="00597C30">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597C30">
        <w:rPr>
          <w:rFonts w:asciiTheme="majorHAnsi" w:eastAsia="Times New Roman" w:hAnsiTheme="majorHAnsi" w:cstheme="majorHAnsi"/>
          <w:b/>
          <w:bCs/>
          <w:sz w:val="28"/>
          <w:szCs w:val="28"/>
          <w:bdr w:val="none" w:sz="0" w:space="0" w:color="auto" w:frame="1"/>
          <w:lang w:eastAsia="vi-VN"/>
        </w:rPr>
        <w:t>Điều 9. Thủ tục đăng ký học</w:t>
      </w:r>
    </w:p>
    <w:p w:rsidR="00614CE1" w:rsidRPr="00597C30" w:rsidRDefault="00614CE1" w:rsidP="00597C30">
      <w:pPr>
        <w:widowControl w:val="0"/>
        <w:spacing w:before="120" w:after="120" w:line="240" w:lineRule="auto"/>
        <w:ind w:firstLine="720"/>
        <w:jc w:val="both"/>
        <w:rPr>
          <w:rFonts w:asciiTheme="majorHAnsi" w:hAnsiTheme="majorHAnsi" w:cstheme="majorHAnsi"/>
          <w:sz w:val="28"/>
          <w:szCs w:val="28"/>
        </w:rPr>
      </w:pPr>
      <w:r w:rsidRPr="00597C30">
        <w:rPr>
          <w:rFonts w:asciiTheme="majorHAnsi" w:hAnsiTheme="majorHAnsi" w:cstheme="majorHAnsi"/>
          <w:sz w:val="28"/>
          <w:szCs w:val="28"/>
        </w:rPr>
        <w:t>1. Các hình thức đăng ký dự tuyển</w:t>
      </w:r>
    </w:p>
    <w:p w:rsidR="00614CE1" w:rsidRPr="00051ACB" w:rsidRDefault="00614CE1" w:rsidP="00597C30">
      <w:pPr>
        <w:widowControl w:val="0"/>
        <w:spacing w:before="120" w:after="120" w:line="240" w:lineRule="auto"/>
        <w:ind w:firstLine="720"/>
        <w:jc w:val="both"/>
        <w:rPr>
          <w:rFonts w:asciiTheme="majorHAnsi" w:hAnsiTheme="majorHAnsi" w:cstheme="majorHAnsi"/>
          <w:sz w:val="28"/>
          <w:szCs w:val="28"/>
        </w:rPr>
      </w:pPr>
      <w:r w:rsidRPr="00597C30">
        <w:rPr>
          <w:rFonts w:asciiTheme="majorHAnsi" w:hAnsiTheme="majorHAnsi" w:cstheme="majorHAnsi"/>
          <w:sz w:val="28"/>
          <w:szCs w:val="28"/>
        </w:rPr>
        <w:t>a) Đăng ký trực tiếp trên Phiếu đăng ký dự tuyển vào giáo dục nghề nghiệp và nộp Phiếu đăng ký dự tuyển tại trường trung học cơ sở, trung học phổ thông, trung tâm giáo dục thường xuyên, trung tâm giáo dục nghề nghiệp - giáo dục thường xuyên hoặc tại Sở Lao động - Thương binh và Xã hội của địa phương hoặc trực tiếp tại Trường Cao đẳng Đường sắ</w:t>
      </w:r>
      <w:r w:rsidR="00051ACB">
        <w:rPr>
          <w:rFonts w:asciiTheme="majorHAnsi" w:hAnsiTheme="majorHAnsi" w:cstheme="majorHAnsi"/>
          <w:sz w:val="28"/>
          <w:szCs w:val="28"/>
        </w:rPr>
        <w:t>t</w:t>
      </w:r>
      <w:r w:rsidR="00051ACB" w:rsidRPr="00051ACB">
        <w:rPr>
          <w:rFonts w:asciiTheme="majorHAnsi" w:hAnsiTheme="majorHAnsi" w:cstheme="majorHAnsi"/>
          <w:sz w:val="28"/>
          <w:szCs w:val="28"/>
        </w:rPr>
        <w:t>.</w:t>
      </w:r>
    </w:p>
    <w:p w:rsidR="00051ACB" w:rsidRPr="005C7E80" w:rsidRDefault="00051ACB" w:rsidP="00051ACB">
      <w:pPr>
        <w:shd w:val="clear" w:color="auto" w:fill="FFFFFF"/>
        <w:spacing w:before="120" w:after="120" w:line="240" w:lineRule="auto"/>
        <w:ind w:firstLine="720"/>
        <w:jc w:val="both"/>
        <w:rPr>
          <w:rFonts w:asciiTheme="majorHAnsi" w:hAnsiTheme="majorHAnsi" w:cstheme="majorHAnsi"/>
          <w:bCs/>
          <w:color w:val="000000"/>
          <w:sz w:val="28"/>
          <w:szCs w:val="28"/>
        </w:rPr>
      </w:pPr>
      <w:r w:rsidRPr="00597C30">
        <w:rPr>
          <w:rFonts w:asciiTheme="majorHAnsi" w:hAnsiTheme="majorHAnsi" w:cstheme="majorHAnsi"/>
          <w:bCs/>
          <w:color w:val="000000"/>
          <w:sz w:val="28"/>
          <w:szCs w:val="28"/>
        </w:rPr>
        <w:t xml:space="preserve">- Khu vực Miền Bắc: </w:t>
      </w:r>
      <w:r w:rsidRPr="005C7E80">
        <w:rPr>
          <w:rFonts w:asciiTheme="majorHAnsi" w:hAnsiTheme="majorHAnsi" w:cstheme="majorHAnsi"/>
          <w:bCs/>
          <w:color w:val="000000"/>
          <w:sz w:val="28"/>
          <w:szCs w:val="28"/>
        </w:rPr>
        <w:t>Trường Cao đẳng Đường sắt Số 2/167, phố Gia Quất, phường Thượng Thanh, quận Long Biên, TP Hà Nội.</w:t>
      </w:r>
    </w:p>
    <w:p w:rsidR="00051ACB" w:rsidRPr="005C7E80" w:rsidRDefault="00051ACB" w:rsidP="00051ACB">
      <w:pPr>
        <w:shd w:val="clear" w:color="auto" w:fill="FFFFFF"/>
        <w:spacing w:before="120" w:after="120" w:line="240" w:lineRule="auto"/>
        <w:ind w:firstLine="720"/>
        <w:jc w:val="both"/>
        <w:rPr>
          <w:rFonts w:asciiTheme="majorHAnsi" w:hAnsiTheme="majorHAnsi" w:cstheme="majorHAnsi"/>
          <w:bCs/>
          <w:color w:val="000000"/>
          <w:sz w:val="28"/>
          <w:szCs w:val="28"/>
        </w:rPr>
      </w:pPr>
      <w:r w:rsidRPr="005C7E80">
        <w:rPr>
          <w:rFonts w:asciiTheme="majorHAnsi" w:hAnsiTheme="majorHAnsi" w:cstheme="majorHAnsi"/>
          <w:bCs/>
          <w:color w:val="000000"/>
          <w:sz w:val="28"/>
          <w:szCs w:val="28"/>
        </w:rPr>
        <w:t xml:space="preserve">- Khu vực Miền Trung: </w:t>
      </w:r>
      <w:r w:rsidRPr="005C7E80">
        <w:rPr>
          <w:rFonts w:asciiTheme="majorHAnsi" w:hAnsiTheme="majorHAnsi" w:cstheme="majorHAnsi"/>
          <w:sz w:val="28"/>
          <w:szCs w:val="28"/>
        </w:rPr>
        <w:t>Phân hiệu Cao đẳng Đường sắt Đà Nẵng, địa chỉ: Số 62a Nguyễn Văn Cừ, phường Hoà Hiệp Bắc, quận Liên Chiểu, thành phố Đà Nẵng.</w:t>
      </w:r>
    </w:p>
    <w:p w:rsidR="00051ACB" w:rsidRPr="00597C30" w:rsidRDefault="00051ACB" w:rsidP="00051ACB">
      <w:pPr>
        <w:shd w:val="clear" w:color="auto" w:fill="FFFFFF"/>
        <w:spacing w:before="120" w:after="120" w:line="240" w:lineRule="auto"/>
        <w:ind w:firstLine="720"/>
        <w:jc w:val="both"/>
        <w:rPr>
          <w:rFonts w:asciiTheme="majorHAnsi" w:hAnsiTheme="majorHAnsi" w:cstheme="majorHAnsi"/>
          <w:b/>
          <w:bCs/>
          <w:color w:val="000000"/>
          <w:sz w:val="28"/>
          <w:szCs w:val="28"/>
        </w:rPr>
      </w:pPr>
      <w:r w:rsidRPr="005C7E80">
        <w:rPr>
          <w:rFonts w:asciiTheme="majorHAnsi" w:hAnsiTheme="majorHAnsi" w:cstheme="majorHAnsi"/>
          <w:bCs/>
          <w:color w:val="000000"/>
          <w:sz w:val="28"/>
          <w:szCs w:val="28"/>
        </w:rPr>
        <w:t>- Khu vực Miền Nam:</w:t>
      </w:r>
      <w:r w:rsidRPr="00597C30">
        <w:rPr>
          <w:rFonts w:asciiTheme="majorHAnsi" w:hAnsiTheme="majorHAnsi" w:cstheme="majorHAnsi"/>
          <w:b/>
          <w:bCs/>
          <w:color w:val="000000"/>
          <w:sz w:val="28"/>
          <w:szCs w:val="28"/>
        </w:rPr>
        <w:t xml:space="preserve"> </w:t>
      </w:r>
      <w:r w:rsidRPr="00597C30">
        <w:rPr>
          <w:rFonts w:asciiTheme="majorHAnsi" w:hAnsiTheme="majorHAnsi" w:cstheme="majorHAnsi"/>
          <w:sz w:val="28"/>
          <w:szCs w:val="28"/>
        </w:rPr>
        <w:t>Phân hiệu Cao đẳng Đường sắt Phía Nam, địa chỉ: Số 7, đường Lý Thường Kiệt, thị xã Dĩ An, tỉnh Bình Dương.</w:t>
      </w:r>
    </w:p>
    <w:p w:rsidR="00614CE1" w:rsidRPr="00597C30" w:rsidRDefault="00614CE1" w:rsidP="00597C30">
      <w:pPr>
        <w:widowControl w:val="0"/>
        <w:spacing w:before="120" w:after="120" w:line="240" w:lineRule="auto"/>
        <w:ind w:firstLine="720"/>
        <w:jc w:val="both"/>
        <w:rPr>
          <w:rFonts w:asciiTheme="majorHAnsi" w:hAnsiTheme="majorHAnsi" w:cstheme="majorHAnsi"/>
          <w:sz w:val="28"/>
          <w:szCs w:val="28"/>
        </w:rPr>
      </w:pPr>
      <w:r w:rsidRPr="00597C30">
        <w:rPr>
          <w:rFonts w:asciiTheme="majorHAnsi" w:hAnsiTheme="majorHAnsi" w:cstheme="majorHAnsi"/>
          <w:sz w:val="28"/>
          <w:szCs w:val="28"/>
        </w:rPr>
        <w:t xml:space="preserve">b) Đăng ký trực tuyến (online) trên trang thông tin điện tử về tuyển sinh giáo dục nghề nghiệp của Tổng cục Giáo dục nghề nghiệp, Bộ Lao động - Thương binh và Xã hội có địa chỉ tại: </w:t>
      </w:r>
      <w:hyperlink r:id="rId9" w:history="1">
        <w:r w:rsidRPr="00597C30">
          <w:rPr>
            <w:rStyle w:val="Hyperlink"/>
            <w:rFonts w:asciiTheme="majorHAnsi" w:hAnsiTheme="majorHAnsi" w:cstheme="majorHAnsi"/>
            <w:sz w:val="28"/>
            <w:szCs w:val="28"/>
          </w:rPr>
          <w:t>http://tuyensinh.gdnn.gov.vn</w:t>
        </w:r>
      </w:hyperlink>
      <w:r w:rsidRPr="00597C30">
        <w:rPr>
          <w:rFonts w:asciiTheme="majorHAnsi" w:hAnsiTheme="majorHAnsi" w:cstheme="majorHAnsi"/>
          <w:sz w:val="28"/>
          <w:szCs w:val="28"/>
        </w:rPr>
        <w:t xml:space="preserve"> hoặc trên trang thông tin điện tử của Sở Lao động - Thương binh và Xã hội của địa </w:t>
      </w:r>
      <w:r w:rsidRPr="00597C30">
        <w:rPr>
          <w:rFonts w:asciiTheme="majorHAnsi" w:hAnsiTheme="majorHAnsi" w:cstheme="majorHAnsi"/>
          <w:sz w:val="28"/>
          <w:szCs w:val="28"/>
        </w:rPr>
        <w:lastRenderedPageBreak/>
        <w:t xml:space="preserve">phương hoặc trên các trang thông tin điện tử của Trường </w:t>
      </w:r>
      <w:r w:rsidR="00482246" w:rsidRPr="00597C30">
        <w:rPr>
          <w:rFonts w:asciiTheme="majorHAnsi" w:hAnsiTheme="majorHAnsi" w:cstheme="majorHAnsi"/>
          <w:sz w:val="28"/>
          <w:szCs w:val="28"/>
        </w:rPr>
        <w:t>C</w:t>
      </w:r>
      <w:r w:rsidRPr="00597C30">
        <w:rPr>
          <w:rFonts w:asciiTheme="majorHAnsi" w:hAnsiTheme="majorHAnsi" w:cstheme="majorHAnsi"/>
          <w:sz w:val="28"/>
          <w:szCs w:val="28"/>
        </w:rPr>
        <w:t xml:space="preserve">ao đẳng Đường sắt có địa chỉ tại: </w:t>
      </w:r>
      <w:r w:rsidRPr="00597C30">
        <w:rPr>
          <w:rFonts w:asciiTheme="majorHAnsi" w:hAnsiTheme="majorHAnsi" w:cstheme="majorHAnsi"/>
          <w:b/>
          <w:sz w:val="28"/>
          <w:szCs w:val="28"/>
        </w:rPr>
        <w:t>http://caodangduongsat.edu.vn</w:t>
      </w:r>
      <w:r w:rsidRPr="00597C30">
        <w:rPr>
          <w:rFonts w:asciiTheme="majorHAnsi" w:hAnsiTheme="majorHAnsi" w:cstheme="majorHAnsi"/>
          <w:sz w:val="28"/>
          <w:szCs w:val="28"/>
        </w:rPr>
        <w:t>.</w:t>
      </w:r>
    </w:p>
    <w:p w:rsidR="0054791C" w:rsidRPr="00597C30" w:rsidRDefault="0054791C" w:rsidP="0054791C">
      <w:pPr>
        <w:shd w:val="clear" w:color="auto" w:fill="FFFFFF"/>
        <w:spacing w:before="120" w:after="120" w:line="240" w:lineRule="auto"/>
        <w:ind w:firstLine="720"/>
        <w:rPr>
          <w:rFonts w:asciiTheme="majorHAnsi" w:hAnsiTheme="majorHAnsi" w:cstheme="majorHAnsi"/>
          <w:bCs/>
          <w:color w:val="000000"/>
          <w:sz w:val="28"/>
          <w:szCs w:val="28"/>
        </w:rPr>
      </w:pPr>
      <w:r w:rsidRPr="00597C30">
        <w:rPr>
          <w:rFonts w:asciiTheme="majorHAnsi" w:hAnsiTheme="majorHAnsi" w:cstheme="majorHAnsi"/>
          <w:bCs/>
          <w:color w:val="000000"/>
          <w:sz w:val="28"/>
          <w:szCs w:val="28"/>
        </w:rPr>
        <w:t xml:space="preserve">Phiếu </w:t>
      </w:r>
      <w:r w:rsidRPr="00597C30">
        <w:rPr>
          <w:rFonts w:asciiTheme="majorHAnsi" w:hAnsiTheme="majorHAnsi" w:cstheme="majorHAnsi"/>
          <w:sz w:val="28"/>
          <w:szCs w:val="28"/>
        </w:rPr>
        <w:t>đăng ký dự tuyển</w:t>
      </w:r>
      <w:r w:rsidRPr="00597C30">
        <w:rPr>
          <w:rFonts w:asciiTheme="majorHAnsi" w:hAnsiTheme="majorHAnsi" w:cstheme="majorHAnsi"/>
          <w:bCs/>
          <w:color w:val="000000"/>
          <w:sz w:val="28"/>
          <w:szCs w:val="28"/>
        </w:rPr>
        <w:t xml:space="preserve"> thí sinh có thể Scan hoặc chụp (ảnh) gửi qua một trong hình thức sau: </w:t>
      </w:r>
    </w:p>
    <w:p w:rsidR="00AF12DE" w:rsidRPr="00831F26" w:rsidRDefault="0054791C" w:rsidP="0054791C">
      <w:pPr>
        <w:shd w:val="clear" w:color="auto" w:fill="FFFFFF"/>
        <w:spacing w:before="120" w:after="120" w:line="240" w:lineRule="auto"/>
        <w:ind w:firstLine="720"/>
        <w:rPr>
          <w:rFonts w:asciiTheme="majorHAnsi" w:hAnsiTheme="majorHAnsi" w:cstheme="majorHAnsi"/>
          <w:b/>
          <w:bCs/>
          <w:color w:val="FF0000"/>
          <w:sz w:val="28"/>
          <w:szCs w:val="28"/>
        </w:rPr>
      </w:pPr>
      <w:r w:rsidRPr="00D40A43">
        <w:rPr>
          <w:rFonts w:asciiTheme="majorHAnsi" w:hAnsiTheme="majorHAnsi" w:cstheme="majorHAnsi"/>
          <w:bCs/>
          <w:color w:val="FF0000"/>
          <w:sz w:val="28"/>
          <w:szCs w:val="28"/>
        </w:rPr>
        <w:t>(1)</w:t>
      </w:r>
      <w:r w:rsidR="00D40A43" w:rsidRPr="00831F26">
        <w:rPr>
          <w:rFonts w:asciiTheme="majorHAnsi" w:hAnsiTheme="majorHAnsi" w:cstheme="majorHAnsi"/>
          <w:bCs/>
          <w:color w:val="FF0000"/>
          <w:sz w:val="28"/>
          <w:szCs w:val="28"/>
        </w:rPr>
        <w:t xml:space="preserve"> </w:t>
      </w:r>
      <w:r w:rsidR="00D40A43" w:rsidRPr="00D40A43">
        <w:rPr>
          <w:rFonts w:asciiTheme="majorHAnsi" w:hAnsiTheme="majorHAnsi" w:cstheme="majorHAnsi"/>
          <w:bCs/>
          <w:color w:val="000000"/>
          <w:sz w:val="28"/>
          <w:szCs w:val="28"/>
        </w:rPr>
        <w:t xml:space="preserve">Email: </w:t>
      </w:r>
      <w:r w:rsidR="00AF12DE" w:rsidRPr="00831F26">
        <w:rPr>
          <w:rFonts w:asciiTheme="majorHAnsi" w:hAnsiTheme="majorHAnsi" w:cstheme="majorHAnsi"/>
          <w:bCs/>
          <w:color w:val="FF0000"/>
          <w:sz w:val="28"/>
          <w:szCs w:val="28"/>
        </w:rPr>
        <w:t>trungtamtvdtds@gmail.com</w:t>
      </w:r>
    </w:p>
    <w:p w:rsidR="0054791C" w:rsidRPr="008107AC" w:rsidRDefault="00AF12DE" w:rsidP="0054791C">
      <w:pPr>
        <w:shd w:val="clear" w:color="auto" w:fill="FFFFFF"/>
        <w:spacing w:before="120" w:after="120" w:line="240" w:lineRule="auto"/>
        <w:ind w:firstLine="720"/>
        <w:rPr>
          <w:rFonts w:asciiTheme="majorHAnsi" w:hAnsiTheme="majorHAnsi" w:cstheme="majorHAnsi"/>
          <w:bCs/>
          <w:color w:val="000000"/>
          <w:sz w:val="28"/>
          <w:szCs w:val="28"/>
          <w:highlight w:val="yellow"/>
        </w:rPr>
      </w:pPr>
      <w:r w:rsidRPr="00831F26">
        <w:rPr>
          <w:rFonts w:asciiTheme="majorHAnsi" w:hAnsiTheme="majorHAnsi" w:cstheme="majorHAnsi"/>
          <w:bCs/>
          <w:color w:val="000000"/>
          <w:sz w:val="28"/>
          <w:szCs w:val="28"/>
          <w:highlight w:val="yellow"/>
        </w:rPr>
        <w:t xml:space="preserve">(2) </w:t>
      </w:r>
      <w:r w:rsidR="0054791C" w:rsidRPr="008107AC">
        <w:rPr>
          <w:rFonts w:asciiTheme="majorHAnsi" w:hAnsiTheme="majorHAnsi" w:cstheme="majorHAnsi"/>
          <w:bCs/>
          <w:color w:val="000000"/>
          <w:sz w:val="28"/>
          <w:szCs w:val="28"/>
          <w:highlight w:val="yellow"/>
        </w:rPr>
        <w:t xml:space="preserve">Email: </w:t>
      </w:r>
      <w:hyperlink r:id="rId10" w:history="1">
        <w:r w:rsidR="0054791C" w:rsidRPr="008107AC">
          <w:rPr>
            <w:rStyle w:val="Hyperlink"/>
            <w:rFonts w:asciiTheme="majorHAnsi" w:hAnsiTheme="majorHAnsi" w:cstheme="majorHAnsi"/>
            <w:bCs/>
            <w:sz w:val="28"/>
            <w:szCs w:val="28"/>
            <w:highlight w:val="yellow"/>
          </w:rPr>
          <w:t>dangthanhphuong78ds@gmail.com</w:t>
        </w:r>
      </w:hyperlink>
      <w:r w:rsidR="0054791C" w:rsidRPr="008107AC">
        <w:rPr>
          <w:rStyle w:val="Hyperlink"/>
          <w:rFonts w:asciiTheme="majorHAnsi" w:hAnsiTheme="majorHAnsi" w:cstheme="majorHAnsi"/>
          <w:bCs/>
          <w:sz w:val="28"/>
          <w:szCs w:val="28"/>
          <w:highlight w:val="yellow"/>
        </w:rPr>
        <w:t>. hoặc Zalo: 0988.856.629</w:t>
      </w:r>
    </w:p>
    <w:p w:rsidR="0054791C" w:rsidRPr="00831F26" w:rsidRDefault="00AF12DE" w:rsidP="0054791C">
      <w:pPr>
        <w:shd w:val="clear" w:color="auto" w:fill="FFFFFF"/>
        <w:spacing w:before="120" w:after="120" w:line="240" w:lineRule="auto"/>
        <w:ind w:firstLine="720"/>
        <w:rPr>
          <w:rStyle w:val="Hyperlink"/>
          <w:rFonts w:asciiTheme="majorHAnsi" w:hAnsiTheme="majorHAnsi" w:cstheme="majorHAnsi"/>
          <w:bCs/>
          <w:sz w:val="28"/>
          <w:szCs w:val="28"/>
        </w:rPr>
      </w:pPr>
      <w:r>
        <w:rPr>
          <w:rFonts w:asciiTheme="majorHAnsi" w:hAnsiTheme="majorHAnsi" w:cstheme="majorHAnsi"/>
          <w:bCs/>
          <w:color w:val="000000"/>
          <w:sz w:val="28"/>
          <w:szCs w:val="28"/>
          <w:highlight w:val="yellow"/>
        </w:rPr>
        <w:t>(</w:t>
      </w:r>
      <w:r w:rsidRPr="00831F26">
        <w:rPr>
          <w:rFonts w:asciiTheme="majorHAnsi" w:hAnsiTheme="majorHAnsi" w:cstheme="majorHAnsi"/>
          <w:bCs/>
          <w:color w:val="000000"/>
          <w:sz w:val="28"/>
          <w:szCs w:val="28"/>
          <w:highlight w:val="yellow"/>
        </w:rPr>
        <w:t>3</w:t>
      </w:r>
      <w:r w:rsidR="0054791C" w:rsidRPr="008107AC">
        <w:rPr>
          <w:rFonts w:asciiTheme="majorHAnsi" w:hAnsiTheme="majorHAnsi" w:cstheme="majorHAnsi"/>
          <w:bCs/>
          <w:color w:val="000000"/>
          <w:sz w:val="28"/>
          <w:szCs w:val="28"/>
          <w:highlight w:val="yellow"/>
        </w:rPr>
        <w:t xml:space="preserve">) Email: </w:t>
      </w:r>
      <w:hyperlink r:id="rId11" w:history="1">
        <w:r w:rsidR="0054791C" w:rsidRPr="008107AC">
          <w:rPr>
            <w:rStyle w:val="Hyperlink"/>
            <w:rFonts w:asciiTheme="majorHAnsi" w:hAnsiTheme="majorHAnsi" w:cstheme="majorHAnsi"/>
            <w:bCs/>
            <w:sz w:val="28"/>
            <w:szCs w:val="28"/>
            <w:highlight w:val="yellow"/>
          </w:rPr>
          <w:t>hoandtds@gmail.com</w:t>
        </w:r>
      </w:hyperlink>
      <w:r w:rsidR="0054791C" w:rsidRPr="008107AC">
        <w:rPr>
          <w:rStyle w:val="Hyperlink"/>
          <w:rFonts w:asciiTheme="majorHAnsi" w:hAnsiTheme="majorHAnsi" w:cstheme="majorHAnsi"/>
          <w:bCs/>
          <w:sz w:val="28"/>
          <w:szCs w:val="28"/>
          <w:highlight w:val="yellow"/>
        </w:rPr>
        <w:t xml:space="preserve"> hoặc Zalo: 0914.132.558</w:t>
      </w:r>
    </w:p>
    <w:p w:rsidR="00D90121" w:rsidRPr="00831F26" w:rsidRDefault="00D90121" w:rsidP="0054791C">
      <w:pPr>
        <w:shd w:val="clear" w:color="auto" w:fill="FFFFFF"/>
        <w:spacing w:before="120" w:after="120" w:line="240" w:lineRule="auto"/>
        <w:ind w:firstLine="720"/>
        <w:rPr>
          <w:rFonts w:asciiTheme="majorHAnsi" w:hAnsiTheme="majorHAnsi" w:cstheme="majorHAnsi"/>
          <w:bCs/>
          <w:color w:val="000000"/>
          <w:sz w:val="28"/>
          <w:szCs w:val="28"/>
        </w:rPr>
      </w:pPr>
    </w:p>
    <w:p w:rsidR="00614CE1" w:rsidRPr="00597C30" w:rsidRDefault="00614CE1" w:rsidP="00597C30">
      <w:pPr>
        <w:widowControl w:val="0"/>
        <w:spacing w:before="120" w:after="120" w:line="240" w:lineRule="auto"/>
        <w:ind w:firstLine="720"/>
        <w:jc w:val="both"/>
        <w:rPr>
          <w:rFonts w:asciiTheme="majorHAnsi" w:hAnsiTheme="majorHAnsi" w:cstheme="majorHAnsi"/>
          <w:sz w:val="28"/>
          <w:szCs w:val="28"/>
        </w:rPr>
      </w:pPr>
      <w:r w:rsidRPr="00597C30">
        <w:rPr>
          <w:rFonts w:asciiTheme="majorHAnsi" w:hAnsiTheme="majorHAnsi" w:cstheme="majorHAnsi"/>
          <w:sz w:val="28"/>
          <w:szCs w:val="28"/>
        </w:rPr>
        <w:t>c) Đăng ký trực tuyến (online) qua Ứng dụng “Chọn nghề” được cài đặt trên các thiết bị di động (điện thoại thông minh, máy tính bảng).</w:t>
      </w:r>
    </w:p>
    <w:p w:rsidR="00693CD3" w:rsidRPr="00766877" w:rsidRDefault="00503283" w:rsidP="00597C30">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503283">
        <w:rPr>
          <w:rFonts w:asciiTheme="majorHAnsi" w:eastAsia="Times New Roman" w:hAnsiTheme="majorHAnsi" w:cstheme="majorHAnsi"/>
          <w:bCs/>
          <w:sz w:val="28"/>
          <w:szCs w:val="28"/>
          <w:bdr w:val="none" w:sz="0" w:space="0" w:color="auto" w:frame="1"/>
          <w:lang w:eastAsia="vi-VN"/>
        </w:rPr>
        <w:t>2</w:t>
      </w:r>
      <w:r w:rsidR="00693CD3" w:rsidRPr="00766877">
        <w:rPr>
          <w:rFonts w:asciiTheme="majorHAnsi" w:eastAsia="Times New Roman" w:hAnsiTheme="majorHAnsi" w:cstheme="majorHAnsi"/>
          <w:bCs/>
          <w:sz w:val="28"/>
          <w:szCs w:val="28"/>
          <w:bdr w:val="none" w:sz="0" w:space="0" w:color="auto" w:frame="1"/>
          <w:lang w:eastAsia="vi-VN"/>
        </w:rPr>
        <w:t>. </w:t>
      </w:r>
      <w:r w:rsidR="00693CD3" w:rsidRPr="00766877">
        <w:rPr>
          <w:rFonts w:asciiTheme="majorHAnsi" w:eastAsia="Times New Roman" w:hAnsiTheme="majorHAnsi" w:cstheme="majorHAnsi"/>
          <w:sz w:val="28"/>
          <w:szCs w:val="28"/>
          <w:lang w:eastAsia="vi-VN"/>
        </w:rPr>
        <w:t>Hồ sơ</w:t>
      </w:r>
      <w:r w:rsidR="00915025" w:rsidRPr="00766877">
        <w:rPr>
          <w:rFonts w:asciiTheme="majorHAnsi" w:eastAsia="Times New Roman" w:hAnsiTheme="majorHAnsi" w:cstheme="majorHAnsi"/>
          <w:sz w:val="28"/>
          <w:szCs w:val="28"/>
          <w:lang w:eastAsia="vi-VN"/>
        </w:rPr>
        <w:t xml:space="preserve"> dự tuyển</w:t>
      </w:r>
      <w:r w:rsidR="00693CD3" w:rsidRPr="00766877">
        <w:rPr>
          <w:rFonts w:asciiTheme="majorHAnsi" w:eastAsia="Times New Roman" w:hAnsiTheme="majorHAnsi" w:cstheme="majorHAnsi"/>
          <w:sz w:val="28"/>
          <w:szCs w:val="28"/>
          <w:lang w:eastAsia="vi-VN"/>
        </w:rPr>
        <w:t xml:space="preserve"> </w:t>
      </w:r>
      <w:r w:rsidR="00915025" w:rsidRPr="00766877">
        <w:rPr>
          <w:rFonts w:asciiTheme="majorHAnsi" w:eastAsia="Times New Roman" w:hAnsiTheme="majorHAnsi" w:cstheme="majorHAnsi"/>
          <w:sz w:val="28"/>
          <w:szCs w:val="28"/>
          <w:lang w:eastAsia="vi-VN"/>
        </w:rPr>
        <w:t xml:space="preserve">được </w:t>
      </w:r>
      <w:r w:rsidR="00693CD3" w:rsidRPr="00766877">
        <w:rPr>
          <w:rFonts w:asciiTheme="majorHAnsi" w:eastAsia="Times New Roman" w:hAnsiTheme="majorHAnsi" w:cstheme="majorHAnsi"/>
          <w:sz w:val="28"/>
          <w:szCs w:val="28"/>
          <w:lang w:eastAsia="vi-VN"/>
        </w:rPr>
        <w:t>phát miễn phí;</w:t>
      </w:r>
    </w:p>
    <w:p w:rsidR="00693CD3" w:rsidRPr="00766877" w:rsidRDefault="00503283" w:rsidP="00597C30">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2B5ED6">
        <w:rPr>
          <w:rFonts w:asciiTheme="majorHAnsi" w:eastAsia="Times New Roman" w:hAnsiTheme="majorHAnsi" w:cstheme="majorHAnsi"/>
          <w:bCs/>
          <w:sz w:val="28"/>
          <w:szCs w:val="28"/>
          <w:bdr w:val="none" w:sz="0" w:space="0" w:color="auto" w:frame="1"/>
          <w:lang w:eastAsia="vi-VN"/>
        </w:rPr>
        <w:t>3</w:t>
      </w:r>
      <w:r w:rsidR="00693CD3" w:rsidRPr="00766877">
        <w:rPr>
          <w:rFonts w:asciiTheme="majorHAnsi" w:eastAsia="Times New Roman" w:hAnsiTheme="majorHAnsi" w:cstheme="majorHAnsi"/>
          <w:bCs/>
          <w:sz w:val="28"/>
          <w:szCs w:val="28"/>
          <w:bdr w:val="none" w:sz="0" w:space="0" w:color="auto" w:frame="1"/>
          <w:lang w:eastAsia="vi-VN"/>
        </w:rPr>
        <w:t>. </w:t>
      </w:r>
      <w:r w:rsidR="00693CD3" w:rsidRPr="00766877">
        <w:rPr>
          <w:rFonts w:asciiTheme="majorHAnsi" w:eastAsia="Times New Roman" w:hAnsiTheme="majorHAnsi" w:cstheme="majorHAnsi"/>
          <w:sz w:val="28"/>
          <w:szCs w:val="28"/>
          <w:lang w:eastAsia="vi-VN"/>
        </w:rPr>
        <w:t>Lệ phí xét tuyển</w:t>
      </w:r>
    </w:p>
    <w:p w:rsidR="002B6ED8" w:rsidRPr="00597C30" w:rsidRDefault="002B6ED8" w:rsidP="00597C30">
      <w:pPr>
        <w:widowControl w:val="0"/>
        <w:spacing w:before="120" w:after="120" w:line="240" w:lineRule="auto"/>
        <w:ind w:firstLine="720"/>
        <w:jc w:val="both"/>
        <w:rPr>
          <w:rFonts w:asciiTheme="majorHAnsi" w:hAnsiTheme="majorHAnsi" w:cstheme="majorHAnsi"/>
          <w:sz w:val="28"/>
          <w:szCs w:val="28"/>
          <w:lang w:val="nl-NL"/>
        </w:rPr>
      </w:pPr>
      <w:r w:rsidRPr="00597C30">
        <w:rPr>
          <w:rFonts w:asciiTheme="majorHAnsi" w:hAnsiTheme="majorHAnsi" w:cstheme="majorHAnsi"/>
          <w:sz w:val="28"/>
          <w:szCs w:val="28"/>
          <w:lang w:val="nl-NL"/>
        </w:rPr>
        <w:t>Trường có thể thu hoặc không thu lệ phí tuyển sinh tùy thuộc từng nghề, từng năm được Hiệu trưởng quyết định</w:t>
      </w:r>
      <w:r w:rsidR="003669FE" w:rsidRPr="00597C30">
        <w:rPr>
          <w:rFonts w:asciiTheme="majorHAnsi" w:hAnsiTheme="majorHAnsi" w:cstheme="majorHAnsi"/>
          <w:sz w:val="28"/>
          <w:szCs w:val="28"/>
          <w:lang w:val="nl-NL"/>
        </w:rPr>
        <w:t xml:space="preserve"> mức thu</w:t>
      </w:r>
      <w:r w:rsidRPr="00597C30">
        <w:rPr>
          <w:rFonts w:asciiTheme="majorHAnsi" w:hAnsiTheme="majorHAnsi" w:cstheme="majorHAnsi"/>
          <w:sz w:val="28"/>
          <w:szCs w:val="28"/>
          <w:lang w:val="nl-NL"/>
        </w:rPr>
        <w:t xml:space="preserve"> và ghi trên Thông báo tuyển sinh hàng năm.</w:t>
      </w:r>
    </w:p>
    <w:p w:rsidR="002B6ED8" w:rsidRPr="008408B3" w:rsidRDefault="002B6ED8" w:rsidP="00693CD3">
      <w:pPr>
        <w:shd w:val="clear" w:color="auto" w:fill="FFFFFF"/>
        <w:spacing w:after="0" w:line="240" w:lineRule="auto"/>
        <w:jc w:val="both"/>
        <w:rPr>
          <w:rFonts w:asciiTheme="majorHAnsi" w:eastAsia="Times New Roman" w:hAnsiTheme="majorHAnsi" w:cstheme="majorHAnsi"/>
          <w:sz w:val="28"/>
          <w:szCs w:val="28"/>
          <w:lang w:val="nl-NL" w:eastAsia="vi-VN"/>
        </w:rPr>
      </w:pPr>
    </w:p>
    <w:p w:rsidR="00753636" w:rsidRPr="008408B3" w:rsidRDefault="00753636" w:rsidP="00693CD3">
      <w:pPr>
        <w:shd w:val="clear" w:color="auto" w:fill="FFFFFF"/>
        <w:spacing w:after="0" w:line="240" w:lineRule="auto"/>
        <w:jc w:val="center"/>
        <w:rPr>
          <w:rFonts w:asciiTheme="majorHAnsi" w:eastAsia="Times New Roman" w:hAnsiTheme="majorHAnsi" w:cstheme="majorHAnsi"/>
          <w:b/>
          <w:bCs/>
          <w:sz w:val="28"/>
          <w:szCs w:val="28"/>
          <w:bdr w:val="none" w:sz="0" w:space="0" w:color="auto" w:frame="1"/>
          <w:lang w:eastAsia="vi-VN"/>
        </w:rPr>
      </w:pPr>
    </w:p>
    <w:p w:rsidR="00693CD3" w:rsidRPr="008408B3" w:rsidRDefault="00693CD3" w:rsidP="00693CD3">
      <w:pPr>
        <w:shd w:val="clear" w:color="auto" w:fill="FFFFFF"/>
        <w:spacing w:after="0" w:line="240" w:lineRule="auto"/>
        <w:jc w:val="center"/>
        <w:rPr>
          <w:rFonts w:asciiTheme="majorHAnsi" w:eastAsia="Times New Roman" w:hAnsiTheme="majorHAnsi" w:cstheme="majorHAnsi"/>
          <w:sz w:val="28"/>
          <w:szCs w:val="28"/>
          <w:lang w:eastAsia="vi-VN"/>
        </w:rPr>
      </w:pPr>
      <w:r w:rsidRPr="008408B3">
        <w:rPr>
          <w:rFonts w:asciiTheme="majorHAnsi" w:eastAsia="Times New Roman" w:hAnsiTheme="majorHAnsi" w:cstheme="majorHAnsi"/>
          <w:b/>
          <w:bCs/>
          <w:sz w:val="28"/>
          <w:szCs w:val="28"/>
          <w:bdr w:val="none" w:sz="0" w:space="0" w:color="auto" w:frame="1"/>
          <w:lang w:eastAsia="vi-VN"/>
        </w:rPr>
        <w:t>Mục 2</w:t>
      </w:r>
    </w:p>
    <w:p w:rsidR="00693CD3" w:rsidRPr="008408B3" w:rsidRDefault="00693CD3" w:rsidP="00693CD3">
      <w:pPr>
        <w:shd w:val="clear" w:color="auto" w:fill="FFFFFF"/>
        <w:spacing w:after="0" w:line="240" w:lineRule="auto"/>
        <w:jc w:val="center"/>
        <w:rPr>
          <w:rFonts w:asciiTheme="majorHAnsi" w:eastAsia="Times New Roman" w:hAnsiTheme="majorHAnsi" w:cstheme="majorHAnsi"/>
          <w:sz w:val="28"/>
          <w:szCs w:val="28"/>
          <w:lang w:eastAsia="vi-VN"/>
        </w:rPr>
      </w:pPr>
      <w:r w:rsidRPr="008408B3">
        <w:rPr>
          <w:rFonts w:asciiTheme="majorHAnsi" w:eastAsia="Times New Roman" w:hAnsiTheme="majorHAnsi" w:cstheme="majorHAnsi"/>
          <w:b/>
          <w:bCs/>
          <w:sz w:val="28"/>
          <w:szCs w:val="28"/>
          <w:bdr w:val="none" w:sz="0" w:space="0" w:color="auto" w:frame="1"/>
          <w:lang w:eastAsia="vi-VN"/>
        </w:rPr>
        <w:t>TỔ CHỨC, NHIỆM VỤ VÀ QUYỀN HẠN CỦA TRƯỜNG</w:t>
      </w:r>
    </w:p>
    <w:p w:rsidR="00693CD3" w:rsidRPr="008408B3" w:rsidRDefault="00693CD3" w:rsidP="00693CD3">
      <w:pPr>
        <w:shd w:val="clear" w:color="auto" w:fill="FFFFFF"/>
        <w:spacing w:after="0" w:line="240" w:lineRule="auto"/>
        <w:jc w:val="center"/>
        <w:rPr>
          <w:rFonts w:asciiTheme="majorHAnsi" w:eastAsia="Times New Roman" w:hAnsiTheme="majorHAnsi" w:cstheme="majorHAnsi"/>
          <w:b/>
          <w:bCs/>
          <w:sz w:val="28"/>
          <w:szCs w:val="28"/>
          <w:bdr w:val="none" w:sz="0" w:space="0" w:color="auto" w:frame="1"/>
          <w:lang w:val="en-US" w:eastAsia="vi-VN"/>
        </w:rPr>
      </w:pPr>
      <w:r w:rsidRPr="008408B3">
        <w:rPr>
          <w:rFonts w:asciiTheme="majorHAnsi" w:eastAsia="Times New Roman" w:hAnsiTheme="majorHAnsi" w:cstheme="majorHAnsi"/>
          <w:sz w:val="28"/>
          <w:szCs w:val="28"/>
          <w:lang w:eastAsia="vi-VN"/>
        </w:rPr>
        <w:t> </w:t>
      </w:r>
      <w:r w:rsidRPr="008408B3">
        <w:rPr>
          <w:rFonts w:asciiTheme="majorHAnsi" w:eastAsia="Times New Roman" w:hAnsiTheme="majorHAnsi" w:cstheme="majorHAnsi"/>
          <w:b/>
          <w:bCs/>
          <w:sz w:val="28"/>
          <w:szCs w:val="28"/>
          <w:bdr w:val="none" w:sz="0" w:space="0" w:color="auto" w:frame="1"/>
          <w:lang w:eastAsia="vi-VN"/>
        </w:rPr>
        <w:t>TRONG CÔNG TÁC TUYỂN SINH</w:t>
      </w:r>
    </w:p>
    <w:p w:rsidR="003669FE" w:rsidRPr="008408B3" w:rsidRDefault="003669FE" w:rsidP="00693CD3">
      <w:pPr>
        <w:shd w:val="clear" w:color="auto" w:fill="FFFFFF"/>
        <w:spacing w:after="0" w:line="240" w:lineRule="auto"/>
        <w:jc w:val="center"/>
        <w:rPr>
          <w:rFonts w:asciiTheme="majorHAnsi" w:eastAsia="Times New Roman" w:hAnsiTheme="majorHAnsi" w:cstheme="majorHAnsi"/>
          <w:sz w:val="28"/>
          <w:szCs w:val="28"/>
          <w:lang w:val="en-US" w:eastAsia="vi-VN"/>
        </w:rPr>
      </w:pPr>
    </w:p>
    <w:p w:rsidR="00A53346" w:rsidRPr="008408B3" w:rsidRDefault="00A53346" w:rsidP="001D606F">
      <w:pPr>
        <w:widowControl w:val="0"/>
        <w:spacing w:before="120" w:after="120" w:line="240" w:lineRule="auto"/>
        <w:ind w:firstLine="720"/>
        <w:jc w:val="both"/>
        <w:rPr>
          <w:rFonts w:asciiTheme="majorHAnsi" w:hAnsiTheme="majorHAnsi" w:cstheme="majorHAnsi"/>
          <w:spacing w:val="-6"/>
          <w:sz w:val="28"/>
          <w:szCs w:val="28"/>
          <w:lang w:val="nl-NL"/>
        </w:rPr>
      </w:pPr>
      <w:r w:rsidRPr="008408B3">
        <w:rPr>
          <w:rFonts w:asciiTheme="majorHAnsi" w:hAnsiTheme="majorHAnsi" w:cstheme="majorHAnsi"/>
          <w:b/>
          <w:spacing w:val="-6"/>
          <w:sz w:val="28"/>
          <w:szCs w:val="28"/>
          <w:lang w:val="nl-NL"/>
        </w:rPr>
        <w:t>Điề</w:t>
      </w:r>
      <w:r w:rsidR="001D606F">
        <w:rPr>
          <w:rFonts w:asciiTheme="majorHAnsi" w:hAnsiTheme="majorHAnsi" w:cstheme="majorHAnsi"/>
          <w:b/>
          <w:spacing w:val="-6"/>
          <w:sz w:val="28"/>
          <w:szCs w:val="28"/>
          <w:lang w:val="nl-NL"/>
        </w:rPr>
        <w:t>u 10</w:t>
      </w:r>
      <w:r w:rsidRPr="008408B3">
        <w:rPr>
          <w:rFonts w:asciiTheme="majorHAnsi" w:hAnsiTheme="majorHAnsi" w:cstheme="majorHAnsi"/>
          <w:b/>
          <w:spacing w:val="-6"/>
          <w:sz w:val="28"/>
          <w:szCs w:val="28"/>
          <w:lang w:val="nl-NL"/>
        </w:rPr>
        <w:t xml:space="preserve">. Tổ chức, thành phần, nhiệm vụ và quyền hạn của Hội đồng tuyển sinh </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470177">
        <w:rPr>
          <w:rFonts w:asciiTheme="majorHAnsi" w:hAnsiTheme="majorHAnsi" w:cstheme="majorHAnsi"/>
          <w:sz w:val="28"/>
          <w:szCs w:val="28"/>
        </w:rPr>
        <w:t xml:space="preserve">1. </w:t>
      </w:r>
      <w:r w:rsidRPr="00470177">
        <w:rPr>
          <w:rFonts w:asciiTheme="majorHAnsi" w:hAnsiTheme="majorHAnsi" w:cstheme="majorHAnsi"/>
          <w:sz w:val="28"/>
          <w:szCs w:val="28"/>
          <w:bdr w:val="none" w:sz="0" w:space="0" w:color="auto" w:frame="1"/>
          <w:lang w:val="nl-NL" w:eastAsia="vi-VN"/>
        </w:rPr>
        <w:t>T</w:t>
      </w:r>
      <w:r w:rsidRPr="00470177">
        <w:rPr>
          <w:rFonts w:asciiTheme="majorHAnsi" w:hAnsiTheme="majorHAnsi" w:cstheme="majorHAnsi"/>
          <w:sz w:val="28"/>
          <w:szCs w:val="28"/>
          <w:bdr w:val="none" w:sz="0" w:space="0" w:color="auto" w:frame="1"/>
          <w:lang w:eastAsia="vi-VN"/>
        </w:rPr>
        <w:t>rước ngày 31 tháng 10 hằng năm</w:t>
      </w:r>
      <w:r w:rsidRPr="00470177">
        <w:rPr>
          <w:rFonts w:asciiTheme="majorHAnsi" w:hAnsiTheme="majorHAnsi" w:cstheme="majorHAnsi"/>
          <w:sz w:val="28"/>
          <w:szCs w:val="28"/>
          <w:bdr w:val="none" w:sz="0" w:space="0" w:color="auto" w:frame="1"/>
          <w:lang w:val="nl-NL" w:eastAsia="vi-VN"/>
        </w:rPr>
        <w:t>, Phòng Đào tạo tham mưu</w:t>
      </w:r>
      <w:r w:rsidRPr="00470177">
        <w:rPr>
          <w:rFonts w:asciiTheme="majorHAnsi" w:hAnsiTheme="majorHAnsi" w:cstheme="majorHAnsi"/>
          <w:sz w:val="28"/>
          <w:szCs w:val="28"/>
        </w:rPr>
        <w:t xml:space="preserve"> Hiệu </w:t>
      </w:r>
      <w:r w:rsidRPr="008408B3">
        <w:rPr>
          <w:rFonts w:asciiTheme="majorHAnsi" w:hAnsiTheme="majorHAnsi" w:cstheme="majorHAnsi"/>
          <w:sz w:val="28"/>
          <w:szCs w:val="28"/>
        </w:rPr>
        <w:t xml:space="preserve">trưởng </w:t>
      </w:r>
      <w:r w:rsidRPr="008408B3">
        <w:rPr>
          <w:rFonts w:asciiTheme="majorHAnsi" w:hAnsiTheme="majorHAnsi" w:cstheme="majorHAnsi"/>
          <w:sz w:val="28"/>
          <w:szCs w:val="28"/>
          <w:lang w:val="nl-NL"/>
        </w:rPr>
        <w:t xml:space="preserve">trường </w:t>
      </w:r>
      <w:r w:rsidRPr="008408B3">
        <w:rPr>
          <w:rFonts w:asciiTheme="majorHAnsi" w:hAnsiTheme="majorHAnsi" w:cstheme="majorHAnsi"/>
          <w:sz w:val="28"/>
          <w:szCs w:val="28"/>
        </w:rPr>
        <w:t xml:space="preserve">ra quyết định thành lập </w:t>
      </w:r>
      <w:r w:rsidRPr="008408B3">
        <w:rPr>
          <w:rFonts w:asciiTheme="majorHAnsi" w:hAnsiTheme="majorHAnsi" w:cstheme="majorHAnsi"/>
          <w:sz w:val="28"/>
          <w:szCs w:val="28"/>
          <w:lang w:val="nl-NL"/>
        </w:rPr>
        <w:t>H</w:t>
      </w:r>
      <w:r w:rsidRPr="008408B3">
        <w:rPr>
          <w:rFonts w:asciiTheme="majorHAnsi" w:hAnsiTheme="majorHAnsi" w:cstheme="majorHAnsi"/>
          <w:sz w:val="28"/>
          <w:szCs w:val="28"/>
        </w:rPr>
        <w:t xml:space="preserve">ội đồng tuyển sinh </w:t>
      </w:r>
      <w:r w:rsidRPr="008408B3">
        <w:rPr>
          <w:rFonts w:asciiTheme="majorHAnsi" w:hAnsiTheme="majorHAnsi" w:cstheme="majorHAnsi"/>
          <w:sz w:val="28"/>
          <w:szCs w:val="28"/>
          <w:lang w:val="nl-NL"/>
        </w:rPr>
        <w:t xml:space="preserve">cho năm sau </w:t>
      </w:r>
      <w:r w:rsidRPr="008408B3">
        <w:rPr>
          <w:rFonts w:asciiTheme="majorHAnsi" w:hAnsiTheme="majorHAnsi" w:cstheme="majorHAnsi"/>
          <w:sz w:val="28"/>
          <w:szCs w:val="28"/>
        </w:rPr>
        <w:t>để điều hành các công việc liên quan đến công tác tuyển sinh.</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2. Thành phần của Hội đồng tuyển sinh của trường gồm:</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a) Chủ tịch là Hiệu trưởng hoặc Phó hiệu trưởng;</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b) Phó chủ tịch là Phó hiệu trưởng hoặc Trưởng phòng đào tạo;</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c) Ủy viên thường trực là Trưởng phòng hoặc Phó Trưởng phòng đào tạo;</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d) Các ủy viên là một số trưởng phòng, trưởng khoa, trưởng bộ môn, giám đốc trung tâm, giáo viên, giảng viên và cán bộ công nghệ thông tin do Hiệu trưởng quyết định.</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3. Nhiệm vụ và quyền hạn của Hội đồng tuyển sinh</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 xml:space="preserve">a) Tổ chức triển khai các phương án tuyển sinh đã lựa chọn; </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lastRenderedPageBreak/>
        <w:t xml:space="preserve">b) Giải quyết thắc mắc và khiếu nại, tố cáo liên quan đến công tác tuyển sinh; </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 xml:space="preserve">c) Thu và sử dụng lệ phí tuyển sinh theo quy định; </w:t>
      </w:r>
    </w:p>
    <w:p w:rsidR="00A53346" w:rsidRPr="008408B3" w:rsidRDefault="00A53346" w:rsidP="001D606F">
      <w:pPr>
        <w:widowControl w:val="0"/>
        <w:spacing w:before="120" w:after="120" w:line="240" w:lineRule="auto"/>
        <w:ind w:firstLine="720"/>
        <w:jc w:val="both"/>
        <w:rPr>
          <w:rFonts w:asciiTheme="majorHAnsi" w:hAnsiTheme="majorHAnsi" w:cstheme="majorHAnsi"/>
          <w:spacing w:val="-4"/>
          <w:sz w:val="28"/>
          <w:szCs w:val="28"/>
        </w:rPr>
      </w:pPr>
      <w:r w:rsidRPr="008408B3">
        <w:rPr>
          <w:rFonts w:asciiTheme="majorHAnsi" w:hAnsiTheme="majorHAnsi" w:cstheme="majorHAnsi"/>
          <w:spacing w:val="-4"/>
          <w:sz w:val="28"/>
          <w:szCs w:val="28"/>
        </w:rPr>
        <w:t xml:space="preserve">d) Tổng kết công tác tuyển sinh; quyết định khen thưởng, kỷ luật theo quy định; </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 xml:space="preserve">đ) Tổ chức thực hiện phần mềm tuyển sinh thống nhất của Trường; báo </w:t>
      </w:r>
      <w:r w:rsidRPr="00470177">
        <w:rPr>
          <w:rFonts w:asciiTheme="majorHAnsi" w:hAnsiTheme="majorHAnsi" w:cstheme="majorHAnsi"/>
          <w:sz w:val="28"/>
          <w:szCs w:val="28"/>
        </w:rPr>
        <w:t>cáo kịp thời kết quả tuyển sinh theo quy định tại Điều 2</w:t>
      </w:r>
      <w:r w:rsidR="00E27F52" w:rsidRPr="00470177">
        <w:rPr>
          <w:rFonts w:asciiTheme="majorHAnsi" w:hAnsiTheme="majorHAnsi" w:cstheme="majorHAnsi"/>
          <w:sz w:val="28"/>
          <w:szCs w:val="28"/>
        </w:rPr>
        <w:t>3</w:t>
      </w:r>
      <w:r w:rsidRPr="00470177">
        <w:rPr>
          <w:rFonts w:asciiTheme="majorHAnsi" w:hAnsiTheme="majorHAnsi" w:cstheme="majorHAnsi"/>
          <w:sz w:val="28"/>
          <w:szCs w:val="28"/>
        </w:rPr>
        <w:t xml:space="preserve"> của Quy chế này.</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4. Nhiệm vụ và quyền hạn của Chủ tịch Hội đồng tuyển sinh</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 xml:space="preserve">a) Tổ chức thực hiện và chịu trách nhiệm về công tác tuyển sinh của Trường; </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b) Thành lập các ban giúp việc cho Hội đồng tuyển sinh trường</w:t>
      </w:r>
      <w:r w:rsidRPr="008408B3">
        <w:rPr>
          <w:rFonts w:asciiTheme="majorHAnsi" w:hAnsiTheme="majorHAnsi" w:cstheme="majorHAnsi"/>
          <w:sz w:val="28"/>
          <w:szCs w:val="28"/>
          <w:lang w:val="nl-NL"/>
        </w:rPr>
        <w:t xml:space="preserve"> </w:t>
      </w:r>
      <w:r w:rsidRPr="008408B3">
        <w:rPr>
          <w:rFonts w:asciiTheme="majorHAnsi" w:hAnsiTheme="majorHAnsi" w:cstheme="majorHAnsi"/>
          <w:sz w:val="28"/>
          <w:szCs w:val="28"/>
        </w:rPr>
        <w:t>để triển khai công tác tuyển sinh, gồm:</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 Ban thư ký; Ban phúc tra;</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 Các ban khác (nếu có) do Chủ tịch Hội đồng tuyển sinh quy định trên cơ sở ý kiến của các thành viên hội đồng tuyển sinh.</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Cơ cấu, số lượng, thành phần, chức năng, nhiệm vụ, quyền hạn đối với các ban giúp việc của Hội đồng tuyển sinh do Chủ tịch Hội đồng tuyển sinh trường quy định trên cơ sở ý kiến của các thành viên Hội đồng tuyển sinh. Các ban chuyên môn của Trường được thực hiện nhiệm vụ theo quy định tại Quy chế này và công bố công khai trên trang thông tin điện tử của trường.</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c) Thực hiện công tác báo cáo theo quy định.</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5. Phó chủ tịch Hội đồng tuyển sinh trường</w:t>
      </w:r>
      <w:r w:rsidRPr="008408B3">
        <w:rPr>
          <w:rFonts w:asciiTheme="majorHAnsi" w:hAnsiTheme="majorHAnsi" w:cstheme="majorHAnsi"/>
          <w:sz w:val="28"/>
          <w:szCs w:val="28"/>
          <w:lang w:val="nl-NL"/>
        </w:rPr>
        <w:t xml:space="preserve"> </w:t>
      </w:r>
      <w:r w:rsidRPr="008408B3">
        <w:rPr>
          <w:rFonts w:asciiTheme="majorHAnsi" w:hAnsiTheme="majorHAnsi" w:cstheme="majorHAnsi"/>
          <w:sz w:val="28"/>
          <w:szCs w:val="28"/>
        </w:rPr>
        <w:t>thực hiện các nhiệm vụ được Chủ tịch Hội đồng tuyển sinh phân công và thay mặt Chủ tịch Hội đồng tuyển sinh giải quyết công việc khi Chủ tịch Hội đồng tuyển sinh ủy quyền.</w:t>
      </w:r>
    </w:p>
    <w:p w:rsidR="00A53346" w:rsidRPr="008408B3" w:rsidRDefault="00AA5EC0" w:rsidP="001D606F">
      <w:pPr>
        <w:pStyle w:val="BodyTextIndent"/>
        <w:widowControl w:val="0"/>
        <w:spacing w:before="120" w:after="120"/>
        <w:outlineLvl w:val="0"/>
        <w:rPr>
          <w:rFonts w:asciiTheme="majorHAnsi" w:hAnsiTheme="majorHAnsi" w:cstheme="majorHAnsi"/>
          <w:b/>
          <w:szCs w:val="28"/>
          <w:lang w:val="vi-VN"/>
        </w:rPr>
      </w:pPr>
      <w:r>
        <w:rPr>
          <w:rFonts w:asciiTheme="majorHAnsi" w:hAnsiTheme="majorHAnsi" w:cstheme="majorHAnsi"/>
          <w:b/>
          <w:szCs w:val="28"/>
          <w:lang w:val="nl-NL"/>
        </w:rPr>
        <w:t>Điều 11</w:t>
      </w:r>
      <w:r w:rsidR="00A53346" w:rsidRPr="008408B3">
        <w:rPr>
          <w:rFonts w:asciiTheme="majorHAnsi" w:hAnsiTheme="majorHAnsi" w:cstheme="majorHAnsi"/>
          <w:b/>
          <w:szCs w:val="28"/>
          <w:lang w:val="nl-NL"/>
        </w:rPr>
        <w:t xml:space="preserve">. Tổ chức, thành phần, nhiệm vụ và quyền hạn của Ban thư ký </w:t>
      </w:r>
      <w:r w:rsidR="00A53346" w:rsidRPr="008408B3">
        <w:rPr>
          <w:rFonts w:asciiTheme="majorHAnsi" w:hAnsiTheme="majorHAnsi" w:cstheme="majorHAnsi"/>
          <w:b/>
          <w:szCs w:val="28"/>
          <w:lang w:val="vi-VN"/>
        </w:rPr>
        <w:t xml:space="preserve">Hội đồng tuyển sinh </w:t>
      </w:r>
    </w:p>
    <w:p w:rsidR="00A53346" w:rsidRPr="008408B3" w:rsidRDefault="00A53346" w:rsidP="001D606F">
      <w:pPr>
        <w:pStyle w:val="BodyTextIndent"/>
        <w:widowControl w:val="0"/>
        <w:spacing w:before="120" w:after="120"/>
        <w:outlineLvl w:val="0"/>
        <w:rPr>
          <w:rFonts w:asciiTheme="majorHAnsi" w:hAnsiTheme="majorHAnsi" w:cstheme="majorHAnsi"/>
          <w:szCs w:val="28"/>
          <w:lang w:val="vi-VN"/>
        </w:rPr>
      </w:pPr>
      <w:r w:rsidRPr="008408B3">
        <w:rPr>
          <w:rFonts w:asciiTheme="majorHAnsi" w:hAnsiTheme="majorHAnsi" w:cstheme="majorHAnsi"/>
          <w:szCs w:val="28"/>
          <w:lang w:val="vi-VN"/>
        </w:rPr>
        <w:t>1. Thành phần Ban thư ký Hội đồng tuyển sinh gồm:</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a) Trưởng ban do ủy viên thường trực Hội đồng tuyển sinh kiêm nhiệm;</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b) Các ủy viên gồm: Một số cán bộ Trung tâm tư vấn và giáo dục nghề nghiệp, Phòng Đào tạo, các khoa, phòng và cán bộ công nghệ thông tin.</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2. Nhiệm vụ và quyền hạn của Ban thư ký Hội đồng tuyển sinh của Trường:</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a) Tổ chức nhận hồ sơ và lệ phí đăng ký xét tuyển;</w:t>
      </w:r>
    </w:p>
    <w:p w:rsidR="00A53346" w:rsidRPr="008408B3" w:rsidRDefault="00A53346" w:rsidP="001D606F">
      <w:pPr>
        <w:widowControl w:val="0"/>
        <w:spacing w:before="120" w:after="120" w:line="240" w:lineRule="auto"/>
        <w:ind w:firstLine="720"/>
        <w:jc w:val="both"/>
        <w:rPr>
          <w:rFonts w:asciiTheme="majorHAnsi" w:hAnsiTheme="majorHAnsi" w:cstheme="majorHAnsi"/>
          <w:spacing w:val="4"/>
          <w:sz w:val="28"/>
          <w:szCs w:val="28"/>
        </w:rPr>
      </w:pPr>
      <w:r w:rsidRPr="008408B3">
        <w:rPr>
          <w:rFonts w:asciiTheme="majorHAnsi" w:hAnsiTheme="majorHAnsi" w:cstheme="majorHAnsi"/>
          <w:spacing w:val="4"/>
          <w:sz w:val="28"/>
          <w:szCs w:val="28"/>
        </w:rPr>
        <w:t>b) Nhập và rà soát thông tin đăng ký xét tuyển vào phần mềm tuyển sinh của trường;</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 xml:space="preserve">c) Cập nhật và công bố công khai thông tin đăng ký xét tuyển của thí </w:t>
      </w:r>
      <w:r w:rsidRPr="008408B3">
        <w:rPr>
          <w:rFonts w:asciiTheme="majorHAnsi" w:hAnsiTheme="majorHAnsi" w:cstheme="majorHAnsi"/>
          <w:sz w:val="28"/>
          <w:szCs w:val="28"/>
        </w:rPr>
        <w:lastRenderedPageBreak/>
        <w:t xml:space="preserve">sinh; </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d) Dự kiến phương án điểm trúng tuyển, trình hội đồng tuyển sinh quyết định;</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đ) Lập danh sách thí sinh trúng tuyển;</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e) In và gửi giấy triệu tập thí sinh trúng tuyển;</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E16F5E">
        <w:rPr>
          <w:rFonts w:asciiTheme="majorHAnsi" w:hAnsiTheme="majorHAnsi" w:cstheme="majorHAnsi"/>
          <w:sz w:val="28"/>
          <w:szCs w:val="28"/>
        </w:rPr>
        <w:t>g) Kiểm tra hồ sơ của thí sinh trúng tuyển theo quy định tại khoản 3 Điều 1</w:t>
      </w:r>
      <w:r w:rsidR="00E16F5E" w:rsidRPr="00E16F5E">
        <w:rPr>
          <w:rFonts w:asciiTheme="majorHAnsi" w:hAnsiTheme="majorHAnsi" w:cstheme="majorHAnsi"/>
          <w:sz w:val="28"/>
          <w:szCs w:val="28"/>
        </w:rPr>
        <w:t>8</w:t>
      </w:r>
      <w:r w:rsidRPr="00E16F5E">
        <w:rPr>
          <w:rFonts w:asciiTheme="majorHAnsi" w:hAnsiTheme="majorHAnsi" w:cstheme="majorHAnsi"/>
          <w:sz w:val="28"/>
          <w:szCs w:val="28"/>
        </w:rPr>
        <w:t xml:space="preserve"> của Quy chế này;</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h) Được quyền đề xuất với Hiệu trưởng, Chủ tịch Hội đồng tuyển sinh để thay đổi các nội dung trong Quy chế tuyển sinh của Trường cho phù hợp với tình hình thực tế của từng thời điểm tuyển sinh;</w:t>
      </w:r>
    </w:p>
    <w:p w:rsidR="00A53346" w:rsidRPr="008408B3" w:rsidRDefault="00A53346" w:rsidP="001D606F">
      <w:pPr>
        <w:widowControl w:val="0"/>
        <w:spacing w:before="120" w:after="120" w:line="240" w:lineRule="auto"/>
        <w:ind w:firstLine="720"/>
        <w:jc w:val="both"/>
        <w:rPr>
          <w:rFonts w:asciiTheme="majorHAnsi" w:hAnsiTheme="majorHAnsi" w:cstheme="majorHAnsi"/>
          <w:sz w:val="28"/>
          <w:szCs w:val="28"/>
        </w:rPr>
      </w:pPr>
      <w:r w:rsidRPr="008408B3">
        <w:rPr>
          <w:rFonts w:asciiTheme="majorHAnsi" w:hAnsiTheme="majorHAnsi" w:cstheme="majorHAnsi"/>
          <w:sz w:val="28"/>
          <w:szCs w:val="28"/>
        </w:rPr>
        <w:t>i) Thực hiện các nhiệm vụ khác do Chủ tịch Hội đồng tuyển sinh giao.</w:t>
      </w:r>
    </w:p>
    <w:p w:rsidR="00FA33D3" w:rsidRPr="008408B3" w:rsidRDefault="00FA33D3" w:rsidP="001D606F">
      <w:pPr>
        <w:widowControl w:val="0"/>
        <w:spacing w:before="120" w:after="120" w:line="240" w:lineRule="auto"/>
        <w:ind w:firstLine="720"/>
        <w:jc w:val="both"/>
        <w:rPr>
          <w:rFonts w:asciiTheme="majorHAnsi" w:hAnsiTheme="majorHAnsi" w:cstheme="majorHAnsi"/>
          <w:b/>
          <w:bCs/>
          <w:sz w:val="28"/>
          <w:szCs w:val="28"/>
          <w:lang w:val="nl-NL"/>
        </w:rPr>
      </w:pPr>
      <w:r w:rsidRPr="00AA5EC0">
        <w:rPr>
          <w:rFonts w:asciiTheme="majorHAnsi" w:hAnsiTheme="majorHAnsi" w:cstheme="majorHAnsi"/>
          <w:b/>
          <w:bCs/>
          <w:sz w:val="28"/>
          <w:szCs w:val="28"/>
          <w:lang w:val="nl-NL"/>
        </w:rPr>
        <w:t>Điề</w:t>
      </w:r>
      <w:r w:rsidR="00AA5EC0" w:rsidRPr="00AA5EC0">
        <w:rPr>
          <w:rFonts w:asciiTheme="majorHAnsi" w:hAnsiTheme="majorHAnsi" w:cstheme="majorHAnsi"/>
          <w:b/>
          <w:bCs/>
          <w:sz w:val="28"/>
          <w:szCs w:val="28"/>
          <w:lang w:val="nl-NL"/>
        </w:rPr>
        <w:t>u 1</w:t>
      </w:r>
      <w:r w:rsidRPr="00AA5EC0">
        <w:rPr>
          <w:rFonts w:asciiTheme="majorHAnsi" w:hAnsiTheme="majorHAnsi" w:cstheme="majorHAnsi"/>
          <w:b/>
          <w:bCs/>
          <w:sz w:val="28"/>
          <w:szCs w:val="28"/>
          <w:lang w:val="nl-NL"/>
        </w:rPr>
        <w:t>2. Tiêu chí xác định chỉ tiêu tuyển sinh</w:t>
      </w:r>
    </w:p>
    <w:p w:rsidR="00E41F42" w:rsidRPr="008408B3" w:rsidRDefault="00E41F42" w:rsidP="001D606F">
      <w:pPr>
        <w:shd w:val="clear" w:color="auto" w:fill="FFFFFF"/>
        <w:spacing w:before="120" w:after="120" w:line="240" w:lineRule="auto"/>
        <w:ind w:firstLine="720"/>
        <w:jc w:val="both"/>
        <w:rPr>
          <w:rFonts w:asciiTheme="majorHAnsi" w:eastAsia="Times New Roman" w:hAnsiTheme="majorHAnsi" w:cstheme="majorHAnsi"/>
          <w:sz w:val="28"/>
          <w:szCs w:val="28"/>
          <w:lang w:val="nl-NL" w:eastAsia="vi-VN"/>
        </w:rPr>
      </w:pPr>
      <w:r w:rsidRPr="008408B3">
        <w:rPr>
          <w:rFonts w:asciiTheme="majorHAnsi" w:eastAsia="Times New Roman" w:hAnsiTheme="majorHAnsi" w:cstheme="majorHAnsi"/>
          <w:sz w:val="28"/>
          <w:szCs w:val="28"/>
          <w:lang w:eastAsia="vi-VN"/>
        </w:rPr>
        <w:t xml:space="preserve">Hằng năm, trên cơ sở chỉ tiêu của từng ngành nghề đào tạo đã được cấp phép, </w:t>
      </w:r>
      <w:r w:rsidRPr="008408B3">
        <w:rPr>
          <w:rFonts w:asciiTheme="majorHAnsi" w:eastAsia="Times New Roman" w:hAnsiTheme="majorHAnsi" w:cstheme="majorHAnsi"/>
          <w:sz w:val="28"/>
          <w:szCs w:val="28"/>
          <w:lang w:val="nl-NL" w:eastAsia="vi-VN"/>
        </w:rPr>
        <w:t>Phòng Đào tạo</w:t>
      </w:r>
      <w:r w:rsidRPr="008408B3">
        <w:rPr>
          <w:rFonts w:asciiTheme="majorHAnsi" w:eastAsia="Times New Roman" w:hAnsiTheme="majorHAnsi" w:cstheme="majorHAnsi"/>
          <w:sz w:val="28"/>
          <w:szCs w:val="28"/>
          <w:lang w:eastAsia="vi-VN"/>
        </w:rPr>
        <w:t xml:space="preserve"> tiến hành khảo sát nhu cầu học tập tại các địa phương</w:t>
      </w:r>
      <w:r w:rsidRPr="008408B3">
        <w:rPr>
          <w:rFonts w:asciiTheme="majorHAnsi" w:eastAsia="Times New Roman" w:hAnsiTheme="majorHAnsi" w:cstheme="majorHAnsi"/>
          <w:sz w:val="28"/>
          <w:szCs w:val="28"/>
          <w:lang w:val="nl-NL" w:eastAsia="vi-VN"/>
        </w:rPr>
        <w:t>, các đơn vị và căn cứ vào các tiêu chí sau</w:t>
      </w:r>
      <w:r w:rsidRPr="008408B3">
        <w:rPr>
          <w:rFonts w:asciiTheme="majorHAnsi" w:eastAsia="Times New Roman" w:hAnsiTheme="majorHAnsi" w:cstheme="majorHAnsi"/>
          <w:sz w:val="28"/>
          <w:szCs w:val="28"/>
          <w:lang w:eastAsia="vi-VN"/>
        </w:rPr>
        <w:t xml:space="preserve"> </w:t>
      </w:r>
      <w:r w:rsidR="00373F2C" w:rsidRPr="008408B3">
        <w:rPr>
          <w:rFonts w:asciiTheme="majorHAnsi" w:eastAsia="Times New Roman" w:hAnsiTheme="majorHAnsi" w:cstheme="majorHAnsi"/>
          <w:sz w:val="28"/>
          <w:szCs w:val="28"/>
          <w:lang w:eastAsia="vi-VN"/>
        </w:rPr>
        <w:t>để xác định chỉ tiêu tuyển sinh</w:t>
      </w:r>
      <w:r w:rsidR="00345FF1" w:rsidRPr="008408B3">
        <w:rPr>
          <w:rFonts w:asciiTheme="majorHAnsi" w:eastAsia="Times New Roman" w:hAnsiTheme="majorHAnsi" w:cstheme="majorHAnsi"/>
          <w:sz w:val="28"/>
          <w:szCs w:val="28"/>
          <w:lang w:val="nl-NL" w:eastAsia="vi-VN"/>
        </w:rPr>
        <w:t xml:space="preserve"> trình Hội đồng tuyển sinh xem xét</w:t>
      </w:r>
      <w:r w:rsidR="00373F2C" w:rsidRPr="008408B3">
        <w:rPr>
          <w:rFonts w:asciiTheme="majorHAnsi" w:eastAsia="Times New Roman" w:hAnsiTheme="majorHAnsi" w:cstheme="majorHAnsi"/>
          <w:sz w:val="28"/>
          <w:szCs w:val="28"/>
          <w:lang w:val="nl-NL" w:eastAsia="vi-VN"/>
        </w:rPr>
        <w:t>:</w:t>
      </w:r>
    </w:p>
    <w:p w:rsidR="00FA33D3" w:rsidRPr="008408B3" w:rsidRDefault="00FA33D3" w:rsidP="001D606F">
      <w:pPr>
        <w:widowControl w:val="0"/>
        <w:spacing w:before="120" w:after="120" w:line="240" w:lineRule="auto"/>
        <w:ind w:firstLine="720"/>
        <w:jc w:val="both"/>
        <w:rPr>
          <w:rFonts w:asciiTheme="majorHAnsi" w:hAnsiTheme="majorHAnsi" w:cstheme="majorHAnsi"/>
          <w:sz w:val="28"/>
          <w:szCs w:val="28"/>
          <w:lang w:val="pt-BR"/>
        </w:rPr>
      </w:pPr>
      <w:r w:rsidRPr="008408B3">
        <w:rPr>
          <w:rFonts w:asciiTheme="majorHAnsi" w:hAnsiTheme="majorHAnsi" w:cstheme="majorHAnsi"/>
          <w:bCs/>
          <w:sz w:val="28"/>
          <w:szCs w:val="28"/>
          <w:lang w:val="nl-NL"/>
        </w:rPr>
        <w:t>1.</w:t>
      </w:r>
      <w:r w:rsidRPr="008408B3">
        <w:rPr>
          <w:rFonts w:asciiTheme="majorHAnsi" w:hAnsiTheme="majorHAnsi" w:cstheme="majorHAnsi"/>
          <w:b/>
          <w:bCs/>
          <w:sz w:val="28"/>
          <w:szCs w:val="28"/>
          <w:lang w:val="nl-NL"/>
        </w:rPr>
        <w:t xml:space="preserve"> </w:t>
      </w:r>
      <w:r w:rsidRPr="008408B3">
        <w:rPr>
          <w:rFonts w:asciiTheme="majorHAnsi" w:hAnsiTheme="majorHAnsi" w:cstheme="majorHAnsi"/>
          <w:sz w:val="28"/>
          <w:szCs w:val="28"/>
          <w:lang w:val="pt-BR"/>
        </w:rPr>
        <w:t>Tỷ lệ HSSV/giáo viên, giảng viên tối đa là 25. Có số lượng giáo viên, giảng viên cơ hữu bảo đảm đảm nhiệm tối thiểu 60% chương trình của mỗi ngành, nghề đào tạo.</w:t>
      </w:r>
    </w:p>
    <w:p w:rsidR="00FA33D3" w:rsidRPr="008408B3" w:rsidRDefault="00FA33D3" w:rsidP="001D606F">
      <w:pPr>
        <w:widowControl w:val="0"/>
        <w:spacing w:before="120" w:after="120" w:line="240" w:lineRule="auto"/>
        <w:ind w:firstLine="720"/>
        <w:jc w:val="both"/>
        <w:rPr>
          <w:rFonts w:asciiTheme="majorHAnsi" w:hAnsiTheme="majorHAnsi" w:cstheme="majorHAnsi"/>
          <w:sz w:val="28"/>
          <w:szCs w:val="28"/>
          <w:lang w:val="pt-BR"/>
        </w:rPr>
      </w:pPr>
      <w:r w:rsidRPr="008408B3">
        <w:rPr>
          <w:rFonts w:asciiTheme="majorHAnsi" w:hAnsiTheme="majorHAnsi" w:cstheme="majorHAnsi"/>
          <w:sz w:val="28"/>
          <w:szCs w:val="28"/>
          <w:lang w:val="pt-BR"/>
        </w:rPr>
        <w:t>2. Cơ sở vật chất, thiết bị đào tạo phù hợp với ngành, nghề, quy mô và trình độ đào tạo được tính theo quy định cụ thể như sau:</w:t>
      </w:r>
    </w:p>
    <w:p w:rsidR="00FA33D3" w:rsidRPr="008408B3" w:rsidRDefault="00FA33D3" w:rsidP="001D606F">
      <w:pPr>
        <w:widowControl w:val="0"/>
        <w:spacing w:before="120" w:after="120" w:line="240" w:lineRule="auto"/>
        <w:ind w:firstLine="720"/>
        <w:jc w:val="both"/>
        <w:rPr>
          <w:rFonts w:asciiTheme="majorHAnsi" w:hAnsiTheme="majorHAnsi" w:cstheme="majorHAnsi"/>
          <w:sz w:val="28"/>
          <w:szCs w:val="28"/>
          <w:lang w:val="pt-BR"/>
        </w:rPr>
      </w:pPr>
      <w:r w:rsidRPr="008408B3">
        <w:rPr>
          <w:rFonts w:asciiTheme="majorHAnsi" w:hAnsiTheme="majorHAnsi" w:cstheme="majorHAnsi"/>
          <w:sz w:val="28"/>
          <w:szCs w:val="28"/>
          <w:lang w:val="pt-BR"/>
        </w:rPr>
        <w:t>a) Diện tích phòng học lý thuyết; phòng, xưởng thực hành, thực tập dùng cho học tập, giảng dạy bảo đảm ở mức bình quân ít nhất 5,5m</w:t>
      </w:r>
      <w:r w:rsidRPr="008408B3">
        <w:rPr>
          <w:rFonts w:asciiTheme="majorHAnsi" w:hAnsiTheme="majorHAnsi" w:cstheme="majorHAnsi"/>
          <w:sz w:val="28"/>
          <w:szCs w:val="28"/>
          <w:vertAlign w:val="superscript"/>
          <w:lang w:val="pt-BR"/>
        </w:rPr>
        <w:t>2</w:t>
      </w:r>
      <w:r w:rsidRPr="008408B3">
        <w:rPr>
          <w:rFonts w:asciiTheme="majorHAnsi" w:hAnsiTheme="majorHAnsi" w:cstheme="majorHAnsi"/>
          <w:sz w:val="28"/>
          <w:szCs w:val="28"/>
          <w:lang w:val="pt-BR"/>
        </w:rPr>
        <w:t>/chỗ học.</w:t>
      </w:r>
    </w:p>
    <w:p w:rsidR="00FA33D3" w:rsidRPr="008408B3" w:rsidRDefault="00FA33D3" w:rsidP="001D606F">
      <w:pPr>
        <w:widowControl w:val="0"/>
        <w:spacing w:before="120" w:after="120" w:line="240" w:lineRule="auto"/>
        <w:ind w:firstLine="720"/>
        <w:jc w:val="both"/>
        <w:rPr>
          <w:rFonts w:asciiTheme="majorHAnsi" w:hAnsiTheme="majorHAnsi" w:cstheme="majorHAnsi"/>
          <w:sz w:val="28"/>
          <w:szCs w:val="28"/>
          <w:lang w:val="pt-BR"/>
        </w:rPr>
      </w:pPr>
      <w:r w:rsidRPr="008408B3">
        <w:rPr>
          <w:rFonts w:asciiTheme="majorHAnsi" w:hAnsiTheme="majorHAnsi" w:cstheme="majorHAnsi"/>
          <w:sz w:val="28"/>
          <w:szCs w:val="28"/>
          <w:lang w:val="pt-BR"/>
        </w:rPr>
        <w:t>b) Có đủ thiết bị đào tạo từng ngành, nghề đào tạo đáp ứng theo danh mục và tiêu chuẩn thiết bị tối thiểu do Bộ Lao động-Thương binh và Xã hội quy định.</w:t>
      </w:r>
    </w:p>
    <w:p w:rsidR="00FA33D3" w:rsidRPr="008408B3" w:rsidRDefault="00FA33D3" w:rsidP="00896D27">
      <w:pPr>
        <w:shd w:val="clear" w:color="auto" w:fill="FFFFFF"/>
        <w:spacing w:before="120" w:after="120" w:line="240" w:lineRule="auto"/>
        <w:ind w:firstLine="720"/>
        <w:jc w:val="both"/>
        <w:rPr>
          <w:rFonts w:asciiTheme="majorHAnsi" w:hAnsiTheme="majorHAnsi" w:cstheme="majorHAnsi"/>
          <w:color w:val="000000"/>
          <w:sz w:val="28"/>
          <w:szCs w:val="28"/>
          <w:lang w:val="pt-BR" w:eastAsia="vi-VN"/>
        </w:rPr>
      </w:pPr>
      <w:r w:rsidRPr="008408B3">
        <w:rPr>
          <w:rFonts w:asciiTheme="majorHAnsi" w:hAnsiTheme="majorHAnsi" w:cstheme="majorHAnsi"/>
          <w:sz w:val="28"/>
          <w:szCs w:val="28"/>
          <w:lang w:val="pt-BR"/>
        </w:rPr>
        <w:t xml:space="preserve">c) </w:t>
      </w:r>
      <w:r w:rsidRPr="008408B3">
        <w:rPr>
          <w:rFonts w:asciiTheme="majorHAnsi" w:hAnsiTheme="majorHAnsi" w:cstheme="majorHAnsi"/>
          <w:color w:val="000000"/>
          <w:sz w:val="28"/>
          <w:szCs w:val="28"/>
          <w:lang w:val="pt-BR" w:eastAsia="vi-VN"/>
        </w:rPr>
        <w:t>Có thư viện với các phần mềm và trang thiết bị phục vụ cho việc mượn, tra cứu, nghiên cứu tài liệu; có đủ nguồn thông tin tư liệu như sách, giáo trình, bài giảng của các mô đun, tín chỉ, học phần, môn học, các tài liệu liên quan đáp ứng yêu cầu giảng dạy, học tập.</w:t>
      </w:r>
    </w:p>
    <w:p w:rsidR="00FA33D3" w:rsidRPr="008408B3" w:rsidRDefault="00FA33D3" w:rsidP="00896D27">
      <w:pPr>
        <w:shd w:val="clear" w:color="auto" w:fill="FFFFFF"/>
        <w:spacing w:before="120" w:after="120" w:line="240" w:lineRule="auto"/>
        <w:ind w:firstLine="720"/>
        <w:jc w:val="both"/>
        <w:rPr>
          <w:rFonts w:asciiTheme="majorHAnsi" w:hAnsiTheme="majorHAnsi" w:cstheme="majorHAnsi"/>
          <w:color w:val="000000"/>
          <w:sz w:val="28"/>
          <w:szCs w:val="28"/>
          <w:lang w:val="pt-BR" w:eastAsia="vi-VN"/>
        </w:rPr>
      </w:pPr>
      <w:r w:rsidRPr="008408B3">
        <w:rPr>
          <w:rFonts w:asciiTheme="majorHAnsi" w:hAnsiTheme="majorHAnsi" w:cstheme="majorHAnsi"/>
          <w:sz w:val="28"/>
          <w:szCs w:val="28"/>
          <w:lang w:val="pt-BR"/>
        </w:rPr>
        <w:t xml:space="preserve">d) </w:t>
      </w:r>
      <w:r w:rsidRPr="008408B3">
        <w:rPr>
          <w:rFonts w:asciiTheme="majorHAnsi" w:hAnsiTheme="majorHAnsi" w:cstheme="majorHAnsi"/>
          <w:color w:val="000000"/>
          <w:sz w:val="28"/>
          <w:szCs w:val="28"/>
          <w:lang w:val="pt-BR" w:eastAsia="vi-VN"/>
        </w:rPr>
        <w:t>Có đủ phòng làm việc, khu hành chính và khu hiệu bộ, bảo đảm đáp ứng cơ cấu tổ chức phòng, khoa, bộ môn chuyên môn, bảo đảm diện tích ít nhất là 06 m</w:t>
      </w:r>
      <w:r w:rsidRPr="008408B3">
        <w:rPr>
          <w:rFonts w:asciiTheme="majorHAnsi" w:hAnsiTheme="majorHAnsi" w:cstheme="majorHAnsi"/>
          <w:color w:val="000000"/>
          <w:sz w:val="28"/>
          <w:szCs w:val="28"/>
          <w:vertAlign w:val="superscript"/>
          <w:lang w:val="pt-BR" w:eastAsia="vi-VN"/>
        </w:rPr>
        <w:t>2</w:t>
      </w:r>
      <w:r w:rsidRPr="008408B3">
        <w:rPr>
          <w:rFonts w:asciiTheme="majorHAnsi" w:hAnsiTheme="majorHAnsi" w:cstheme="majorHAnsi"/>
          <w:color w:val="000000"/>
          <w:sz w:val="28"/>
          <w:szCs w:val="28"/>
          <w:lang w:val="pt-BR" w:eastAsia="vi-VN"/>
        </w:rPr>
        <w:t>/người đối với đào tạo trình độ trung cấp và 08 m</w:t>
      </w:r>
      <w:r w:rsidRPr="008408B3">
        <w:rPr>
          <w:rFonts w:asciiTheme="majorHAnsi" w:hAnsiTheme="majorHAnsi" w:cstheme="majorHAnsi"/>
          <w:color w:val="000000"/>
          <w:sz w:val="28"/>
          <w:szCs w:val="28"/>
          <w:vertAlign w:val="superscript"/>
          <w:lang w:val="pt-BR" w:eastAsia="vi-VN"/>
        </w:rPr>
        <w:t>2</w:t>
      </w:r>
      <w:r w:rsidRPr="008408B3">
        <w:rPr>
          <w:rFonts w:asciiTheme="majorHAnsi" w:hAnsiTheme="majorHAnsi" w:cstheme="majorHAnsi"/>
          <w:color w:val="000000"/>
          <w:sz w:val="28"/>
          <w:szCs w:val="28"/>
          <w:lang w:val="pt-BR" w:eastAsia="vi-VN"/>
        </w:rPr>
        <w:t>/người đối với đào tạo trình độ cao đẳng.</w:t>
      </w:r>
    </w:p>
    <w:p w:rsidR="00FA33D3" w:rsidRPr="008408B3" w:rsidRDefault="00FA33D3" w:rsidP="00896D27">
      <w:pPr>
        <w:shd w:val="clear" w:color="auto" w:fill="FFFFFF"/>
        <w:spacing w:before="120" w:after="120" w:line="240" w:lineRule="auto"/>
        <w:ind w:firstLine="720"/>
        <w:jc w:val="both"/>
        <w:rPr>
          <w:rFonts w:asciiTheme="majorHAnsi" w:hAnsiTheme="majorHAnsi" w:cstheme="majorHAnsi"/>
          <w:color w:val="000000"/>
          <w:sz w:val="28"/>
          <w:szCs w:val="28"/>
          <w:lang w:val="pt-BR" w:eastAsia="vi-VN"/>
        </w:rPr>
      </w:pPr>
      <w:r w:rsidRPr="008408B3">
        <w:rPr>
          <w:rFonts w:asciiTheme="majorHAnsi" w:hAnsiTheme="majorHAnsi" w:cstheme="majorHAnsi"/>
          <w:color w:val="000000"/>
          <w:sz w:val="28"/>
          <w:szCs w:val="28"/>
          <w:lang w:val="pt-BR" w:eastAsia="vi-VN"/>
        </w:rPr>
        <w:t>đ) Có các công trình xây dựng phục vụ hoạt động văn hóa, thể thao, giải trí và các công trình y tế, dịch vụ để phục vụ cán bộ quản lý, giáo viên, giảng viên và học sinh, sinh viên.”</w:t>
      </w:r>
    </w:p>
    <w:p w:rsidR="00FA33D3" w:rsidRPr="008408B3" w:rsidRDefault="00FA33D3" w:rsidP="00896D27">
      <w:pPr>
        <w:widowControl w:val="0"/>
        <w:spacing w:before="120" w:after="120" w:line="240" w:lineRule="auto"/>
        <w:ind w:firstLine="720"/>
        <w:jc w:val="both"/>
        <w:rPr>
          <w:rFonts w:asciiTheme="majorHAnsi" w:hAnsiTheme="majorHAnsi" w:cstheme="majorHAnsi"/>
          <w:sz w:val="28"/>
          <w:szCs w:val="28"/>
          <w:lang w:val="nl-NL"/>
        </w:rPr>
      </w:pPr>
      <w:r w:rsidRPr="008408B3">
        <w:rPr>
          <w:rFonts w:asciiTheme="majorHAnsi" w:hAnsiTheme="majorHAnsi" w:cstheme="majorHAnsi"/>
          <w:sz w:val="28"/>
          <w:szCs w:val="28"/>
          <w:lang w:val="pt-BR"/>
        </w:rPr>
        <w:lastRenderedPageBreak/>
        <w:t>3. Thời điểm xác định số liệu tính toán là ngày 31 tháng 12 hàng năm.</w:t>
      </w:r>
    </w:p>
    <w:p w:rsidR="00FA33D3" w:rsidRPr="008408B3" w:rsidRDefault="00FA33D3" w:rsidP="00896D27">
      <w:pPr>
        <w:pStyle w:val="NormalWeb"/>
        <w:widowControl w:val="0"/>
        <w:spacing w:before="120" w:beforeAutospacing="0" w:after="120" w:afterAutospacing="0"/>
        <w:ind w:firstLine="720"/>
        <w:jc w:val="both"/>
        <w:rPr>
          <w:rFonts w:asciiTheme="majorHAnsi" w:hAnsiTheme="majorHAnsi" w:cstheme="majorHAnsi"/>
          <w:b/>
          <w:sz w:val="28"/>
          <w:szCs w:val="28"/>
          <w:lang w:val="nl-NL"/>
        </w:rPr>
      </w:pPr>
      <w:r w:rsidRPr="008408B3">
        <w:rPr>
          <w:rFonts w:asciiTheme="majorHAnsi" w:hAnsiTheme="majorHAnsi" w:cstheme="majorHAnsi"/>
          <w:b/>
          <w:sz w:val="28"/>
          <w:szCs w:val="28"/>
          <w:lang w:val="nl-NL"/>
        </w:rPr>
        <w:t xml:space="preserve">Điều </w:t>
      </w:r>
      <w:r w:rsidR="005D5DE7">
        <w:rPr>
          <w:rFonts w:asciiTheme="majorHAnsi" w:hAnsiTheme="majorHAnsi" w:cstheme="majorHAnsi"/>
          <w:b/>
          <w:sz w:val="28"/>
          <w:szCs w:val="28"/>
          <w:lang w:val="nl-NL"/>
        </w:rPr>
        <w:t>1</w:t>
      </w:r>
      <w:r w:rsidRPr="008408B3">
        <w:rPr>
          <w:rFonts w:asciiTheme="majorHAnsi" w:hAnsiTheme="majorHAnsi" w:cstheme="majorHAnsi"/>
          <w:b/>
          <w:sz w:val="28"/>
          <w:szCs w:val="28"/>
          <w:lang w:val="nl-NL"/>
        </w:rPr>
        <w:t>3. Nguyên tắc xác định chỉ tiêu tuyển sinh</w:t>
      </w:r>
    </w:p>
    <w:p w:rsidR="00FA33D3" w:rsidRPr="008408B3" w:rsidRDefault="00FA33D3" w:rsidP="001D606F">
      <w:pPr>
        <w:pStyle w:val="NormalWeb"/>
        <w:widowControl w:val="0"/>
        <w:spacing w:before="120" w:beforeAutospacing="0" w:after="120" w:afterAutospacing="0"/>
        <w:ind w:firstLine="720"/>
        <w:jc w:val="both"/>
        <w:rPr>
          <w:rFonts w:asciiTheme="majorHAnsi" w:hAnsiTheme="majorHAnsi" w:cstheme="majorHAnsi"/>
          <w:sz w:val="28"/>
          <w:szCs w:val="28"/>
          <w:lang w:val="nl-NL"/>
        </w:rPr>
      </w:pPr>
      <w:r w:rsidRPr="008408B3">
        <w:rPr>
          <w:rFonts w:asciiTheme="majorHAnsi" w:hAnsiTheme="majorHAnsi" w:cstheme="majorHAnsi"/>
          <w:sz w:val="28"/>
          <w:szCs w:val="28"/>
          <w:lang w:val="nl-NL"/>
        </w:rPr>
        <w:t xml:space="preserve">Hiệu trưởng trường tự xác định chỉ tiêu tuyển sinh hàng năm theo các tiêu </w:t>
      </w:r>
      <w:r w:rsidRPr="008F171B">
        <w:rPr>
          <w:rFonts w:asciiTheme="majorHAnsi" w:hAnsiTheme="majorHAnsi" w:cstheme="majorHAnsi"/>
          <w:sz w:val="28"/>
          <w:szCs w:val="28"/>
          <w:lang w:val="nl-NL"/>
        </w:rPr>
        <w:t xml:space="preserve">chí quy định tại </w:t>
      </w:r>
      <w:r w:rsidR="005D5DE7" w:rsidRPr="008F171B">
        <w:rPr>
          <w:rFonts w:asciiTheme="majorHAnsi" w:hAnsiTheme="majorHAnsi" w:cstheme="majorHAnsi"/>
          <w:sz w:val="28"/>
          <w:szCs w:val="28"/>
          <w:lang w:val="nl-NL"/>
        </w:rPr>
        <w:t>Điều 1</w:t>
      </w:r>
      <w:r w:rsidRPr="008F171B">
        <w:rPr>
          <w:rFonts w:asciiTheme="majorHAnsi" w:hAnsiTheme="majorHAnsi" w:cstheme="majorHAnsi"/>
          <w:sz w:val="28"/>
          <w:szCs w:val="28"/>
          <w:lang w:val="nl-NL"/>
        </w:rPr>
        <w:t>2 của Quy chế này, không trái với quy định hiện hành.</w:t>
      </w:r>
    </w:p>
    <w:p w:rsidR="00FA33D3" w:rsidRPr="008408B3" w:rsidRDefault="00FA33D3" w:rsidP="001D606F">
      <w:pPr>
        <w:widowControl w:val="0"/>
        <w:spacing w:before="120" w:after="120" w:line="240" w:lineRule="auto"/>
        <w:ind w:firstLine="720"/>
        <w:jc w:val="both"/>
        <w:rPr>
          <w:rFonts w:asciiTheme="majorHAnsi" w:hAnsiTheme="majorHAnsi" w:cstheme="majorHAnsi"/>
          <w:b/>
          <w:sz w:val="28"/>
          <w:szCs w:val="28"/>
          <w:lang w:val="nl-NL"/>
        </w:rPr>
      </w:pPr>
      <w:r w:rsidRPr="008408B3">
        <w:rPr>
          <w:rFonts w:asciiTheme="majorHAnsi" w:hAnsiTheme="majorHAnsi" w:cstheme="majorHAnsi"/>
          <w:b/>
          <w:sz w:val="28"/>
          <w:szCs w:val="28"/>
          <w:lang w:val="nl-NL"/>
        </w:rPr>
        <w:t>Điề</w:t>
      </w:r>
      <w:r w:rsidR="008F171B">
        <w:rPr>
          <w:rFonts w:asciiTheme="majorHAnsi" w:hAnsiTheme="majorHAnsi" w:cstheme="majorHAnsi"/>
          <w:b/>
          <w:sz w:val="28"/>
          <w:szCs w:val="28"/>
          <w:lang w:val="nl-NL"/>
        </w:rPr>
        <w:t>u 1</w:t>
      </w:r>
      <w:r w:rsidRPr="008408B3">
        <w:rPr>
          <w:rFonts w:asciiTheme="majorHAnsi" w:hAnsiTheme="majorHAnsi" w:cstheme="majorHAnsi"/>
          <w:b/>
          <w:sz w:val="28"/>
          <w:szCs w:val="28"/>
          <w:lang w:val="nl-NL"/>
        </w:rPr>
        <w:t>4. Quy trình đăng ký, thông báo chỉ tiêu tuyển sinh</w:t>
      </w:r>
    </w:p>
    <w:p w:rsidR="00FA33D3" w:rsidRPr="008408B3" w:rsidRDefault="00FA33D3" w:rsidP="001D606F">
      <w:pPr>
        <w:widowControl w:val="0"/>
        <w:spacing w:before="120" w:after="120" w:line="240" w:lineRule="auto"/>
        <w:ind w:firstLine="720"/>
        <w:jc w:val="both"/>
        <w:rPr>
          <w:rFonts w:asciiTheme="majorHAnsi" w:hAnsiTheme="majorHAnsi" w:cstheme="majorHAnsi"/>
          <w:sz w:val="28"/>
          <w:szCs w:val="28"/>
          <w:lang w:val="de-DE"/>
        </w:rPr>
      </w:pPr>
      <w:r w:rsidRPr="008408B3">
        <w:rPr>
          <w:rFonts w:asciiTheme="majorHAnsi" w:hAnsiTheme="majorHAnsi" w:cstheme="majorHAnsi"/>
          <w:sz w:val="28"/>
          <w:szCs w:val="28"/>
          <w:lang w:val="nl-NL"/>
        </w:rPr>
        <w:t xml:space="preserve">Nhà trường </w:t>
      </w:r>
      <w:r w:rsidRPr="008408B3">
        <w:rPr>
          <w:rFonts w:asciiTheme="majorHAnsi" w:hAnsiTheme="majorHAnsi" w:cstheme="majorHAnsi"/>
          <w:sz w:val="28"/>
          <w:szCs w:val="28"/>
          <w:lang w:val="de-DE"/>
        </w:rPr>
        <w:t xml:space="preserve">đăng ký chỉ tiêu tuyển sinh hàng năm của đơn vị mình với Sở Lao </w:t>
      </w:r>
      <w:r w:rsidRPr="008408B3">
        <w:rPr>
          <w:rFonts w:asciiTheme="majorHAnsi" w:hAnsiTheme="majorHAnsi" w:cstheme="majorHAnsi"/>
          <w:spacing w:val="-4"/>
          <w:sz w:val="28"/>
          <w:szCs w:val="28"/>
          <w:lang w:val="de-DE"/>
        </w:rPr>
        <w:t xml:space="preserve">động - Thương binh và Xã hội và TCT ĐSVN (theo mẫu </w:t>
      </w:r>
      <w:r w:rsidRPr="004B61FA">
        <w:rPr>
          <w:rFonts w:asciiTheme="majorHAnsi" w:hAnsiTheme="majorHAnsi" w:cstheme="majorHAnsi"/>
          <w:color w:val="FF0000"/>
          <w:spacing w:val="-4"/>
          <w:sz w:val="28"/>
          <w:szCs w:val="28"/>
          <w:lang w:val="de-DE"/>
        </w:rPr>
        <w:t xml:space="preserve">quy định tại </w:t>
      </w:r>
      <w:r w:rsidRPr="004B61FA">
        <w:rPr>
          <w:rFonts w:asciiTheme="majorHAnsi" w:hAnsiTheme="majorHAnsi" w:cstheme="majorHAnsi"/>
          <w:color w:val="FF0000"/>
          <w:spacing w:val="-4"/>
          <w:sz w:val="28"/>
          <w:szCs w:val="28"/>
          <w:highlight w:val="yellow"/>
          <w:lang w:val="de-DE"/>
        </w:rPr>
        <w:t>Phụ lụ</w:t>
      </w:r>
      <w:r w:rsidR="003E312B">
        <w:rPr>
          <w:rFonts w:asciiTheme="majorHAnsi" w:hAnsiTheme="majorHAnsi" w:cstheme="majorHAnsi"/>
          <w:color w:val="FF0000"/>
          <w:spacing w:val="-4"/>
          <w:sz w:val="28"/>
          <w:szCs w:val="28"/>
          <w:highlight w:val="yellow"/>
          <w:lang w:val="de-DE"/>
        </w:rPr>
        <w:t>c III</w:t>
      </w:r>
      <w:r w:rsidRPr="004B61FA">
        <w:rPr>
          <w:rFonts w:asciiTheme="majorHAnsi" w:hAnsiTheme="majorHAnsi" w:cstheme="majorHAnsi"/>
          <w:color w:val="FF0000"/>
          <w:spacing w:val="-4"/>
          <w:sz w:val="28"/>
          <w:szCs w:val="28"/>
          <w:highlight w:val="yellow"/>
          <w:lang w:val="de-DE"/>
        </w:rPr>
        <w:t xml:space="preserve"> </w:t>
      </w:r>
      <w:r w:rsidRPr="004B61FA">
        <w:rPr>
          <w:rFonts w:asciiTheme="majorHAnsi" w:hAnsiTheme="majorHAnsi" w:cstheme="majorHAnsi"/>
          <w:color w:val="FF0000"/>
          <w:sz w:val="28"/>
          <w:szCs w:val="28"/>
          <w:highlight w:val="yellow"/>
          <w:lang w:val="de-DE"/>
        </w:rPr>
        <w:t>ban</w:t>
      </w:r>
      <w:r w:rsidRPr="004B61FA">
        <w:rPr>
          <w:rFonts w:asciiTheme="majorHAnsi" w:hAnsiTheme="majorHAnsi" w:cstheme="majorHAnsi"/>
          <w:color w:val="FF0000"/>
          <w:sz w:val="28"/>
          <w:szCs w:val="28"/>
          <w:lang w:val="de-DE"/>
        </w:rPr>
        <w:t xml:space="preserve"> hành kèm theo Quy chế nà</w:t>
      </w:r>
      <w:r w:rsidRPr="008F171B">
        <w:rPr>
          <w:rFonts w:asciiTheme="majorHAnsi" w:hAnsiTheme="majorHAnsi" w:cstheme="majorHAnsi"/>
          <w:sz w:val="28"/>
          <w:szCs w:val="28"/>
          <w:lang w:val="de-DE"/>
        </w:rPr>
        <w:t>y) trước ngày 31 tháng 12 hàng năm.</w:t>
      </w:r>
      <w:r w:rsidRPr="008408B3">
        <w:rPr>
          <w:rFonts w:asciiTheme="majorHAnsi" w:hAnsiTheme="majorHAnsi" w:cstheme="majorHAnsi"/>
          <w:sz w:val="28"/>
          <w:szCs w:val="28"/>
          <w:lang w:val="nl-NL"/>
        </w:rPr>
        <w:t xml:space="preserve"> </w:t>
      </w:r>
    </w:p>
    <w:p w:rsidR="00121EC4" w:rsidRPr="008408B3" w:rsidRDefault="00121EC4" w:rsidP="001D606F">
      <w:pPr>
        <w:shd w:val="clear" w:color="auto" w:fill="FFFFFF"/>
        <w:spacing w:before="120" w:after="120" w:line="240" w:lineRule="auto"/>
        <w:ind w:firstLine="720"/>
        <w:jc w:val="both"/>
        <w:rPr>
          <w:rFonts w:asciiTheme="majorHAnsi" w:eastAsia="Times New Roman" w:hAnsiTheme="majorHAnsi" w:cstheme="majorHAnsi"/>
          <w:sz w:val="28"/>
          <w:szCs w:val="28"/>
          <w:lang w:val="de-DE" w:eastAsia="vi-VN"/>
        </w:rPr>
      </w:pPr>
      <w:r w:rsidRPr="008408B3">
        <w:rPr>
          <w:rFonts w:asciiTheme="majorHAnsi" w:eastAsia="Times New Roman" w:hAnsiTheme="majorHAnsi" w:cstheme="majorHAnsi"/>
          <w:b/>
          <w:bCs/>
          <w:sz w:val="28"/>
          <w:szCs w:val="28"/>
          <w:bdr w:val="none" w:sz="0" w:space="0" w:color="auto" w:frame="1"/>
          <w:lang w:eastAsia="vi-VN"/>
        </w:rPr>
        <w:t xml:space="preserve">Điều </w:t>
      </w:r>
      <w:r w:rsidR="008F171B" w:rsidRPr="002B5ED6">
        <w:rPr>
          <w:rFonts w:asciiTheme="majorHAnsi" w:eastAsia="Times New Roman" w:hAnsiTheme="majorHAnsi" w:cstheme="majorHAnsi"/>
          <w:b/>
          <w:bCs/>
          <w:sz w:val="28"/>
          <w:szCs w:val="28"/>
          <w:bdr w:val="none" w:sz="0" w:space="0" w:color="auto" w:frame="1"/>
          <w:lang w:val="de-DE" w:eastAsia="vi-VN"/>
        </w:rPr>
        <w:t>15</w:t>
      </w:r>
      <w:r w:rsidRPr="008408B3">
        <w:rPr>
          <w:rFonts w:asciiTheme="majorHAnsi" w:eastAsia="Times New Roman" w:hAnsiTheme="majorHAnsi" w:cstheme="majorHAnsi"/>
          <w:b/>
          <w:bCs/>
          <w:sz w:val="28"/>
          <w:szCs w:val="28"/>
          <w:bdr w:val="none" w:sz="0" w:space="0" w:color="auto" w:frame="1"/>
          <w:lang w:eastAsia="vi-VN"/>
        </w:rPr>
        <w:t xml:space="preserve">. </w:t>
      </w:r>
      <w:r w:rsidR="00EE0644" w:rsidRPr="008408B3">
        <w:rPr>
          <w:rFonts w:asciiTheme="majorHAnsi" w:eastAsia="Times New Roman" w:hAnsiTheme="majorHAnsi" w:cstheme="majorHAnsi"/>
          <w:b/>
          <w:bCs/>
          <w:sz w:val="28"/>
          <w:szCs w:val="28"/>
          <w:bdr w:val="none" w:sz="0" w:space="0" w:color="auto" w:frame="1"/>
          <w:lang w:eastAsia="vi-VN"/>
        </w:rPr>
        <w:t>Kế hoạch tuyển sinh</w:t>
      </w:r>
      <w:r w:rsidR="00EE0644" w:rsidRPr="008408B3">
        <w:rPr>
          <w:rFonts w:asciiTheme="majorHAnsi" w:eastAsia="Times New Roman" w:hAnsiTheme="majorHAnsi" w:cstheme="majorHAnsi"/>
          <w:b/>
          <w:bCs/>
          <w:sz w:val="28"/>
          <w:szCs w:val="28"/>
          <w:bdr w:val="none" w:sz="0" w:space="0" w:color="auto" w:frame="1"/>
          <w:lang w:val="de-DE" w:eastAsia="vi-VN"/>
        </w:rPr>
        <w:t xml:space="preserve"> và thông báo tuyển sinh</w:t>
      </w:r>
    </w:p>
    <w:p w:rsidR="00121EC4" w:rsidRPr="008F171B" w:rsidRDefault="00EE0644" w:rsidP="001D606F">
      <w:pPr>
        <w:shd w:val="clear" w:color="auto" w:fill="FFFFFF"/>
        <w:spacing w:before="120" w:after="120" w:line="240" w:lineRule="auto"/>
        <w:ind w:firstLine="720"/>
        <w:jc w:val="both"/>
        <w:rPr>
          <w:rFonts w:asciiTheme="majorHAnsi" w:eastAsia="Times New Roman" w:hAnsiTheme="majorHAnsi" w:cstheme="majorHAnsi"/>
          <w:bCs/>
          <w:sz w:val="28"/>
          <w:szCs w:val="28"/>
          <w:bdr w:val="none" w:sz="0" w:space="0" w:color="auto" w:frame="1"/>
          <w:lang w:val="de-DE" w:eastAsia="vi-VN"/>
        </w:rPr>
      </w:pPr>
      <w:r w:rsidRPr="008F171B">
        <w:rPr>
          <w:rFonts w:asciiTheme="majorHAnsi" w:eastAsia="Times New Roman" w:hAnsiTheme="majorHAnsi" w:cstheme="majorHAnsi"/>
          <w:bCs/>
          <w:sz w:val="28"/>
          <w:szCs w:val="28"/>
          <w:bdr w:val="none" w:sz="0" w:space="0" w:color="auto" w:frame="1"/>
          <w:lang w:val="de-DE" w:eastAsia="vi-VN"/>
        </w:rPr>
        <w:t>1</w:t>
      </w:r>
      <w:r w:rsidR="00121EC4" w:rsidRPr="008F171B">
        <w:rPr>
          <w:rFonts w:asciiTheme="majorHAnsi" w:eastAsia="Times New Roman" w:hAnsiTheme="majorHAnsi" w:cstheme="majorHAnsi"/>
          <w:bCs/>
          <w:sz w:val="28"/>
          <w:szCs w:val="28"/>
          <w:bdr w:val="none" w:sz="0" w:space="0" w:color="auto" w:frame="1"/>
          <w:lang w:eastAsia="vi-VN"/>
        </w:rPr>
        <w:t>. Kế hoạch tuyển sinh</w:t>
      </w:r>
    </w:p>
    <w:p w:rsidR="00BC13FE" w:rsidRPr="008C689E" w:rsidRDefault="00BC13FE" w:rsidP="001D606F">
      <w:pPr>
        <w:shd w:val="clear" w:color="auto" w:fill="FFFFFF"/>
        <w:spacing w:before="120" w:after="120" w:line="240" w:lineRule="auto"/>
        <w:ind w:firstLine="720"/>
        <w:jc w:val="both"/>
        <w:textAlignment w:val="baseline"/>
        <w:rPr>
          <w:rFonts w:asciiTheme="majorHAnsi" w:hAnsiTheme="majorHAnsi" w:cstheme="majorHAnsi"/>
          <w:color w:val="000000"/>
          <w:sz w:val="28"/>
          <w:szCs w:val="28"/>
          <w:bdr w:val="none" w:sz="0" w:space="0" w:color="auto" w:frame="1"/>
          <w:lang w:val="de-DE" w:eastAsia="vi-VN"/>
        </w:rPr>
      </w:pPr>
      <w:r w:rsidRPr="008408B3">
        <w:rPr>
          <w:rFonts w:asciiTheme="majorHAnsi" w:hAnsiTheme="majorHAnsi" w:cstheme="majorHAnsi"/>
          <w:color w:val="000000"/>
          <w:sz w:val="28"/>
          <w:szCs w:val="28"/>
          <w:bdr w:val="none" w:sz="0" w:space="0" w:color="auto" w:frame="1"/>
          <w:lang w:eastAsia="vi-VN"/>
        </w:rPr>
        <w:t>Trên cơ sở xác định chỉ tiêu tuyển sinh quy định tại Điều</w:t>
      </w:r>
      <w:r w:rsidR="00D87280" w:rsidRPr="00D87280">
        <w:rPr>
          <w:rFonts w:asciiTheme="majorHAnsi" w:hAnsiTheme="majorHAnsi" w:cstheme="majorHAnsi"/>
          <w:color w:val="000000"/>
          <w:sz w:val="28"/>
          <w:szCs w:val="28"/>
          <w:bdr w:val="none" w:sz="0" w:space="0" w:color="auto" w:frame="1"/>
          <w:lang w:val="de-DE" w:eastAsia="vi-VN"/>
        </w:rPr>
        <w:t xml:space="preserve"> 12 của Quy chế</w:t>
      </w:r>
      <w:r w:rsidRPr="008408B3">
        <w:rPr>
          <w:rFonts w:asciiTheme="majorHAnsi" w:hAnsiTheme="majorHAnsi" w:cstheme="majorHAnsi"/>
          <w:color w:val="000000"/>
          <w:sz w:val="28"/>
          <w:szCs w:val="28"/>
          <w:bdr w:val="none" w:sz="0" w:space="0" w:color="auto" w:frame="1"/>
          <w:lang w:eastAsia="vi-VN"/>
        </w:rPr>
        <w:t xml:space="preserve"> này; căn cứ vào nhu cầu sử dụng lao động của doanh nghiệp, người sử dụng lao động, nhu cầu của người học và kết quả tuyển </w:t>
      </w:r>
      <w:r w:rsidRPr="004620CE">
        <w:rPr>
          <w:rFonts w:asciiTheme="majorHAnsi" w:hAnsiTheme="majorHAnsi" w:cstheme="majorHAnsi"/>
          <w:color w:val="000000"/>
          <w:sz w:val="28"/>
          <w:szCs w:val="28"/>
          <w:bdr w:val="none" w:sz="0" w:space="0" w:color="auto" w:frame="1"/>
          <w:lang w:eastAsia="vi-VN"/>
        </w:rPr>
        <w:t xml:space="preserve">sinh đào tạo </w:t>
      </w:r>
      <w:r w:rsidRPr="004620CE">
        <w:rPr>
          <w:rFonts w:asciiTheme="majorHAnsi" w:hAnsiTheme="majorHAnsi" w:cstheme="majorHAnsi"/>
          <w:sz w:val="28"/>
          <w:szCs w:val="28"/>
          <w:bdr w:val="none" w:sz="0" w:space="0" w:color="auto" w:frame="1"/>
          <w:lang w:eastAsia="vi-VN"/>
        </w:rPr>
        <w:t>trong năm, trướ</w:t>
      </w:r>
      <w:r w:rsidR="00E902F8" w:rsidRPr="004620CE">
        <w:rPr>
          <w:rFonts w:asciiTheme="majorHAnsi" w:hAnsiTheme="majorHAnsi" w:cstheme="majorHAnsi"/>
          <w:sz w:val="28"/>
          <w:szCs w:val="28"/>
          <w:bdr w:val="none" w:sz="0" w:space="0" w:color="auto" w:frame="1"/>
          <w:lang w:eastAsia="vi-VN"/>
        </w:rPr>
        <w:t>c ngày 31 tháng 1</w:t>
      </w:r>
      <w:r w:rsidR="00E902F8" w:rsidRPr="004620CE">
        <w:rPr>
          <w:rFonts w:asciiTheme="majorHAnsi" w:hAnsiTheme="majorHAnsi" w:cstheme="majorHAnsi"/>
          <w:sz w:val="28"/>
          <w:szCs w:val="28"/>
          <w:bdr w:val="none" w:sz="0" w:space="0" w:color="auto" w:frame="1"/>
          <w:lang w:val="de-DE" w:eastAsia="vi-VN"/>
        </w:rPr>
        <w:t>2</w:t>
      </w:r>
      <w:r w:rsidRPr="004620CE">
        <w:rPr>
          <w:rFonts w:asciiTheme="majorHAnsi" w:hAnsiTheme="majorHAnsi" w:cstheme="majorHAnsi"/>
          <w:sz w:val="28"/>
          <w:szCs w:val="28"/>
          <w:bdr w:val="none" w:sz="0" w:space="0" w:color="auto" w:frame="1"/>
          <w:lang w:eastAsia="vi-VN"/>
        </w:rPr>
        <w:t xml:space="preserve"> hằng năm </w:t>
      </w:r>
      <w:r w:rsidRPr="004620CE">
        <w:rPr>
          <w:rFonts w:asciiTheme="majorHAnsi" w:hAnsiTheme="majorHAnsi" w:cstheme="majorHAnsi"/>
          <w:sz w:val="28"/>
          <w:szCs w:val="28"/>
          <w:bdr w:val="none" w:sz="0" w:space="0" w:color="auto" w:frame="1"/>
          <w:lang w:val="nl-NL" w:eastAsia="vi-VN"/>
        </w:rPr>
        <w:t>Hội đồng tuyển sinh</w:t>
      </w:r>
      <w:r w:rsidRPr="004620CE">
        <w:rPr>
          <w:rFonts w:asciiTheme="majorHAnsi" w:hAnsiTheme="majorHAnsi" w:cstheme="majorHAnsi"/>
          <w:sz w:val="28"/>
          <w:szCs w:val="28"/>
          <w:bdr w:val="none" w:sz="0" w:space="0" w:color="auto" w:frame="1"/>
          <w:lang w:eastAsia="vi-VN"/>
        </w:rPr>
        <w:t xml:space="preserve"> xây d</w:t>
      </w:r>
      <w:r w:rsidRPr="008408B3">
        <w:rPr>
          <w:rFonts w:asciiTheme="majorHAnsi" w:hAnsiTheme="majorHAnsi" w:cstheme="majorHAnsi"/>
          <w:color w:val="000000"/>
          <w:sz w:val="28"/>
          <w:szCs w:val="28"/>
          <w:bdr w:val="none" w:sz="0" w:space="0" w:color="auto" w:frame="1"/>
          <w:lang w:eastAsia="vi-VN"/>
        </w:rPr>
        <w:t>ựng kế hoạch tuyển sinh trình độ sơ cấp</w:t>
      </w:r>
      <w:r w:rsidRPr="008408B3">
        <w:rPr>
          <w:rFonts w:asciiTheme="majorHAnsi" w:hAnsiTheme="majorHAnsi" w:cstheme="majorHAnsi"/>
          <w:color w:val="000000"/>
          <w:sz w:val="28"/>
          <w:szCs w:val="28"/>
          <w:bdr w:val="none" w:sz="0" w:space="0" w:color="auto" w:frame="1"/>
          <w:lang w:val="nl-NL" w:eastAsia="vi-VN"/>
        </w:rPr>
        <w:t>, trung cấp và cao đẳng</w:t>
      </w:r>
      <w:r w:rsidRPr="008408B3">
        <w:rPr>
          <w:rFonts w:asciiTheme="majorHAnsi" w:hAnsiTheme="majorHAnsi" w:cstheme="majorHAnsi"/>
          <w:color w:val="000000"/>
          <w:sz w:val="28"/>
          <w:szCs w:val="28"/>
          <w:bdr w:val="none" w:sz="0" w:space="0" w:color="auto" w:frame="1"/>
          <w:lang w:eastAsia="vi-VN"/>
        </w:rPr>
        <w:t xml:space="preserve"> cho năm sau của </w:t>
      </w:r>
      <w:r w:rsidRPr="008408B3">
        <w:rPr>
          <w:rFonts w:asciiTheme="majorHAnsi" w:hAnsiTheme="majorHAnsi" w:cstheme="majorHAnsi"/>
          <w:color w:val="000000"/>
          <w:sz w:val="28"/>
          <w:szCs w:val="28"/>
          <w:bdr w:val="none" w:sz="0" w:space="0" w:color="auto" w:frame="1"/>
          <w:lang w:val="nl-NL" w:eastAsia="vi-VN"/>
        </w:rPr>
        <w:t>Trường</w:t>
      </w:r>
      <w:r w:rsidRPr="008408B3">
        <w:rPr>
          <w:rFonts w:asciiTheme="majorHAnsi" w:hAnsiTheme="majorHAnsi" w:cstheme="majorHAnsi"/>
          <w:color w:val="000000"/>
          <w:sz w:val="28"/>
          <w:szCs w:val="28"/>
          <w:bdr w:val="none" w:sz="0" w:space="0" w:color="auto" w:frame="1"/>
          <w:lang w:eastAsia="vi-VN"/>
        </w:rPr>
        <w:t xml:space="preserve">, gồm: số lượng, nghề đào tạo, đối tượng, thời gian, địa bàn tuyển </w:t>
      </w:r>
      <w:r w:rsidRPr="004620CE">
        <w:rPr>
          <w:rFonts w:asciiTheme="majorHAnsi" w:hAnsiTheme="majorHAnsi" w:cstheme="majorHAnsi"/>
          <w:color w:val="000000"/>
          <w:sz w:val="28"/>
          <w:szCs w:val="28"/>
          <w:bdr w:val="none" w:sz="0" w:space="0" w:color="auto" w:frame="1"/>
          <w:lang w:eastAsia="vi-VN"/>
        </w:rPr>
        <w:t xml:space="preserve">sinh gửi Sở Lao động - Thương binh và Xã hội nơi tổ chức đào tạo và </w:t>
      </w:r>
      <w:r w:rsidRPr="004620CE">
        <w:rPr>
          <w:rFonts w:asciiTheme="majorHAnsi" w:hAnsiTheme="majorHAnsi" w:cstheme="majorHAnsi"/>
          <w:color w:val="000000"/>
          <w:sz w:val="28"/>
          <w:szCs w:val="28"/>
          <w:bdr w:val="none" w:sz="0" w:space="0" w:color="auto" w:frame="1"/>
          <w:lang w:val="nl-NL" w:eastAsia="vi-VN"/>
        </w:rPr>
        <w:t>TCT ĐSVN</w:t>
      </w:r>
      <w:r w:rsidRPr="004620CE">
        <w:rPr>
          <w:rFonts w:asciiTheme="majorHAnsi" w:hAnsiTheme="majorHAnsi" w:cstheme="majorHAnsi"/>
          <w:color w:val="000000"/>
          <w:sz w:val="28"/>
          <w:szCs w:val="28"/>
          <w:bdr w:val="none" w:sz="0" w:space="0" w:color="auto" w:frame="1"/>
          <w:lang w:eastAsia="vi-VN"/>
        </w:rPr>
        <w:t>.</w:t>
      </w:r>
    </w:p>
    <w:p w:rsidR="00AA3572" w:rsidRPr="008C689E" w:rsidRDefault="00AA3572" w:rsidP="001D606F">
      <w:pPr>
        <w:shd w:val="clear" w:color="auto" w:fill="FFFFFF"/>
        <w:spacing w:before="120" w:after="120" w:line="240" w:lineRule="auto"/>
        <w:ind w:firstLine="720"/>
        <w:jc w:val="both"/>
        <w:textAlignment w:val="baseline"/>
        <w:rPr>
          <w:rFonts w:asciiTheme="majorHAnsi" w:hAnsiTheme="majorHAnsi" w:cstheme="majorHAnsi"/>
          <w:color w:val="FF0000"/>
          <w:sz w:val="28"/>
          <w:szCs w:val="28"/>
          <w:lang w:val="de-DE" w:eastAsia="vi-VN"/>
        </w:rPr>
      </w:pPr>
      <w:r w:rsidRPr="008C689E">
        <w:rPr>
          <w:rFonts w:asciiTheme="majorHAnsi" w:hAnsiTheme="majorHAnsi" w:cstheme="majorHAnsi"/>
          <w:color w:val="FF0000"/>
          <w:sz w:val="28"/>
          <w:szCs w:val="28"/>
          <w:bdr w:val="none" w:sz="0" w:space="0" w:color="auto" w:frame="1"/>
          <w:lang w:val="de-DE" w:eastAsia="vi-VN"/>
        </w:rPr>
        <w:t xml:space="preserve">Mẫu Kế hoạch tuyển sinh theo Phụ lục </w:t>
      </w:r>
      <w:r w:rsidR="00173C1F">
        <w:rPr>
          <w:rFonts w:asciiTheme="majorHAnsi" w:hAnsiTheme="majorHAnsi" w:cstheme="majorHAnsi"/>
          <w:color w:val="FF0000"/>
          <w:sz w:val="28"/>
          <w:szCs w:val="28"/>
          <w:bdr w:val="none" w:sz="0" w:space="0" w:color="auto" w:frame="1"/>
          <w:lang w:val="de-DE" w:eastAsia="vi-VN"/>
        </w:rPr>
        <w:t xml:space="preserve">IV </w:t>
      </w:r>
      <w:r w:rsidRPr="008C689E">
        <w:rPr>
          <w:rFonts w:asciiTheme="majorHAnsi" w:hAnsiTheme="majorHAnsi" w:cstheme="majorHAnsi"/>
          <w:color w:val="FF0000"/>
          <w:sz w:val="28"/>
          <w:szCs w:val="28"/>
          <w:bdr w:val="none" w:sz="0" w:space="0" w:color="auto" w:frame="1"/>
          <w:lang w:val="de-DE" w:eastAsia="vi-VN"/>
        </w:rPr>
        <w:t>của Quy chế này.</w:t>
      </w:r>
    </w:p>
    <w:p w:rsidR="00121EC4" w:rsidRPr="004620CE" w:rsidRDefault="00EE0644" w:rsidP="001D606F">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4620CE">
        <w:rPr>
          <w:rFonts w:asciiTheme="majorHAnsi" w:eastAsia="Times New Roman" w:hAnsiTheme="majorHAnsi" w:cstheme="majorHAnsi"/>
          <w:bCs/>
          <w:sz w:val="28"/>
          <w:szCs w:val="28"/>
          <w:bdr w:val="none" w:sz="0" w:space="0" w:color="auto" w:frame="1"/>
          <w:lang w:eastAsia="vi-VN"/>
        </w:rPr>
        <w:t>2</w:t>
      </w:r>
      <w:r w:rsidR="00121EC4" w:rsidRPr="004620CE">
        <w:rPr>
          <w:rFonts w:asciiTheme="majorHAnsi" w:eastAsia="Times New Roman" w:hAnsiTheme="majorHAnsi" w:cstheme="majorHAnsi"/>
          <w:bCs/>
          <w:sz w:val="28"/>
          <w:szCs w:val="28"/>
          <w:bdr w:val="none" w:sz="0" w:space="0" w:color="auto" w:frame="1"/>
          <w:lang w:eastAsia="vi-VN"/>
        </w:rPr>
        <w:t>. Thông báo tuyển sinh</w:t>
      </w:r>
    </w:p>
    <w:p w:rsidR="00954012" w:rsidRPr="008408B3" w:rsidRDefault="00954012" w:rsidP="001D606F">
      <w:pPr>
        <w:shd w:val="clear" w:color="auto" w:fill="FFFFFF"/>
        <w:spacing w:before="120" w:after="120" w:line="240" w:lineRule="auto"/>
        <w:ind w:firstLine="720"/>
        <w:jc w:val="both"/>
        <w:textAlignment w:val="baseline"/>
        <w:rPr>
          <w:rFonts w:asciiTheme="majorHAnsi" w:hAnsiTheme="majorHAnsi" w:cstheme="majorHAnsi"/>
          <w:color w:val="000000"/>
          <w:sz w:val="28"/>
          <w:szCs w:val="28"/>
          <w:lang w:eastAsia="vi-VN"/>
        </w:rPr>
      </w:pPr>
      <w:r w:rsidRPr="008408B3">
        <w:rPr>
          <w:rFonts w:asciiTheme="majorHAnsi" w:hAnsiTheme="majorHAnsi" w:cstheme="majorHAnsi"/>
          <w:color w:val="000000"/>
          <w:sz w:val="28"/>
          <w:szCs w:val="28"/>
          <w:bdr w:val="none" w:sz="0" w:space="0" w:color="auto" w:frame="1"/>
          <w:lang w:eastAsia="vi-VN"/>
        </w:rPr>
        <w:t>Chậm nhất 03 (ba) tháng trước khi tổ chức tuyển sinh</w:t>
      </w:r>
      <w:r w:rsidR="008B13E7" w:rsidRPr="008B13E7">
        <w:rPr>
          <w:rFonts w:asciiTheme="majorHAnsi" w:hAnsiTheme="majorHAnsi" w:cstheme="majorHAnsi"/>
          <w:color w:val="000000"/>
          <w:sz w:val="28"/>
          <w:szCs w:val="28"/>
          <w:bdr w:val="none" w:sz="0" w:space="0" w:color="auto" w:frame="1"/>
          <w:lang w:eastAsia="vi-VN"/>
        </w:rPr>
        <w:t xml:space="preserve"> của mỗi đợt</w:t>
      </w:r>
      <w:r w:rsidRPr="008408B3">
        <w:rPr>
          <w:rFonts w:asciiTheme="majorHAnsi" w:hAnsiTheme="majorHAnsi" w:cstheme="majorHAnsi"/>
          <w:color w:val="000000"/>
          <w:sz w:val="28"/>
          <w:szCs w:val="28"/>
          <w:bdr w:val="none" w:sz="0" w:space="0" w:color="auto" w:frame="1"/>
          <w:lang w:eastAsia="vi-VN"/>
        </w:rPr>
        <w:t>, Nhà trường công bố công khai chỉ tiêu tuyển sinh của từng nghề; đối tượng tuyển sinh, khu vực tuyển sinh và thời hạn nhận hồ sơ đăng ký học; thời gian xét tuyển và căn cứ xét tuyển.</w:t>
      </w:r>
    </w:p>
    <w:p w:rsidR="00AA3572" w:rsidRPr="00AA3572" w:rsidRDefault="00AA3572" w:rsidP="00AA3572">
      <w:pPr>
        <w:shd w:val="clear" w:color="auto" w:fill="FFFFFF"/>
        <w:spacing w:before="120" w:after="120" w:line="240" w:lineRule="auto"/>
        <w:ind w:firstLine="720"/>
        <w:jc w:val="both"/>
        <w:textAlignment w:val="baseline"/>
        <w:rPr>
          <w:rFonts w:asciiTheme="majorHAnsi" w:hAnsiTheme="majorHAnsi" w:cstheme="majorHAnsi"/>
          <w:color w:val="FF0000"/>
          <w:sz w:val="28"/>
          <w:szCs w:val="28"/>
          <w:lang w:eastAsia="vi-VN"/>
        </w:rPr>
      </w:pPr>
      <w:r w:rsidRPr="00AA3572">
        <w:rPr>
          <w:rFonts w:asciiTheme="majorHAnsi" w:hAnsiTheme="majorHAnsi" w:cstheme="majorHAnsi"/>
          <w:color w:val="FF0000"/>
          <w:sz w:val="28"/>
          <w:szCs w:val="28"/>
          <w:bdr w:val="none" w:sz="0" w:space="0" w:color="auto" w:frame="1"/>
          <w:lang w:eastAsia="vi-VN"/>
        </w:rPr>
        <w:t xml:space="preserve">Mẫu Thông báo tuyển sinh theo Phụ lục </w:t>
      </w:r>
      <w:r w:rsidR="00173C1F" w:rsidRPr="00173C1F">
        <w:rPr>
          <w:rFonts w:asciiTheme="majorHAnsi" w:hAnsiTheme="majorHAnsi" w:cstheme="majorHAnsi"/>
          <w:color w:val="FF0000"/>
          <w:sz w:val="28"/>
          <w:szCs w:val="28"/>
          <w:bdr w:val="none" w:sz="0" w:space="0" w:color="auto" w:frame="1"/>
          <w:lang w:eastAsia="vi-VN"/>
        </w:rPr>
        <w:t xml:space="preserve">V </w:t>
      </w:r>
      <w:r w:rsidRPr="00AA3572">
        <w:rPr>
          <w:rFonts w:asciiTheme="majorHAnsi" w:hAnsiTheme="majorHAnsi" w:cstheme="majorHAnsi"/>
          <w:color w:val="FF0000"/>
          <w:sz w:val="28"/>
          <w:szCs w:val="28"/>
          <w:bdr w:val="none" w:sz="0" w:space="0" w:color="auto" w:frame="1"/>
          <w:lang w:eastAsia="vi-VN"/>
        </w:rPr>
        <w:t>của Quy chế này.</w:t>
      </w:r>
    </w:p>
    <w:p w:rsidR="00954012" w:rsidRPr="008408B3" w:rsidRDefault="00954012" w:rsidP="001D606F">
      <w:pPr>
        <w:shd w:val="clear" w:color="auto" w:fill="FFFFFF"/>
        <w:spacing w:before="120" w:after="120" w:line="240" w:lineRule="auto"/>
        <w:ind w:firstLine="720"/>
        <w:jc w:val="both"/>
        <w:textAlignment w:val="baseline"/>
        <w:rPr>
          <w:rFonts w:asciiTheme="majorHAnsi" w:eastAsia="Times New Roman" w:hAnsiTheme="majorHAnsi" w:cstheme="majorHAnsi"/>
          <w:color w:val="000000"/>
          <w:sz w:val="28"/>
          <w:szCs w:val="28"/>
          <w:highlight w:val="yellow"/>
          <w:bdr w:val="none" w:sz="0" w:space="0" w:color="auto" w:frame="1"/>
          <w:lang w:eastAsia="vi-VN"/>
        </w:rPr>
      </w:pPr>
    </w:p>
    <w:p w:rsidR="00693CD3" w:rsidRPr="008408B3" w:rsidRDefault="00693CD3" w:rsidP="00BE16E2">
      <w:pPr>
        <w:shd w:val="clear" w:color="auto" w:fill="FFFFFF"/>
        <w:spacing w:after="0" w:line="240" w:lineRule="auto"/>
        <w:jc w:val="center"/>
        <w:rPr>
          <w:rFonts w:asciiTheme="majorHAnsi" w:eastAsia="Times New Roman" w:hAnsiTheme="majorHAnsi" w:cstheme="majorHAnsi"/>
          <w:sz w:val="28"/>
          <w:szCs w:val="28"/>
          <w:lang w:eastAsia="vi-VN"/>
        </w:rPr>
      </w:pPr>
      <w:r w:rsidRPr="008408B3">
        <w:rPr>
          <w:rFonts w:asciiTheme="majorHAnsi" w:eastAsia="Times New Roman" w:hAnsiTheme="majorHAnsi" w:cstheme="majorHAnsi"/>
          <w:b/>
          <w:bCs/>
          <w:sz w:val="28"/>
          <w:szCs w:val="28"/>
          <w:bdr w:val="none" w:sz="0" w:space="0" w:color="auto" w:frame="1"/>
          <w:lang w:eastAsia="vi-VN"/>
        </w:rPr>
        <w:t>Mục 3</w:t>
      </w:r>
    </w:p>
    <w:p w:rsidR="00693CD3" w:rsidRPr="002B5ED6" w:rsidRDefault="00693CD3" w:rsidP="00BE16E2">
      <w:pPr>
        <w:shd w:val="clear" w:color="auto" w:fill="FFFFFF"/>
        <w:spacing w:after="0" w:line="240" w:lineRule="auto"/>
        <w:jc w:val="center"/>
        <w:rPr>
          <w:rFonts w:asciiTheme="majorHAnsi" w:eastAsia="Times New Roman" w:hAnsiTheme="majorHAnsi" w:cstheme="majorHAnsi"/>
          <w:b/>
          <w:bCs/>
          <w:sz w:val="28"/>
          <w:szCs w:val="28"/>
          <w:bdr w:val="none" w:sz="0" w:space="0" w:color="auto" w:frame="1"/>
          <w:lang w:eastAsia="vi-VN"/>
        </w:rPr>
      </w:pPr>
      <w:r w:rsidRPr="008408B3">
        <w:rPr>
          <w:rFonts w:asciiTheme="majorHAnsi" w:eastAsia="Times New Roman" w:hAnsiTheme="majorHAnsi" w:cstheme="majorHAnsi"/>
          <w:b/>
          <w:bCs/>
          <w:sz w:val="28"/>
          <w:szCs w:val="28"/>
          <w:bdr w:val="none" w:sz="0" w:space="0" w:color="auto" w:frame="1"/>
          <w:lang w:eastAsia="vi-VN"/>
        </w:rPr>
        <w:t>XÉT TUYỂN</w:t>
      </w:r>
    </w:p>
    <w:p w:rsidR="00BE16E2" w:rsidRPr="002B5ED6" w:rsidRDefault="00BE16E2" w:rsidP="00BE16E2">
      <w:pPr>
        <w:shd w:val="clear" w:color="auto" w:fill="FFFFFF"/>
        <w:spacing w:after="0" w:line="240" w:lineRule="auto"/>
        <w:jc w:val="center"/>
        <w:rPr>
          <w:rFonts w:asciiTheme="majorHAnsi" w:eastAsia="Times New Roman" w:hAnsiTheme="majorHAnsi" w:cstheme="majorHAnsi"/>
          <w:sz w:val="28"/>
          <w:szCs w:val="28"/>
          <w:lang w:eastAsia="vi-VN"/>
        </w:rPr>
      </w:pPr>
    </w:p>
    <w:p w:rsidR="00693CD3" w:rsidRPr="008408B3" w:rsidRDefault="004B74F8"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bdr w:val="none" w:sz="0" w:space="0" w:color="auto" w:frame="1"/>
          <w:lang w:eastAsia="vi-VN"/>
        </w:rPr>
        <w:t>Điều 1</w:t>
      </w:r>
      <w:r w:rsidRPr="002B5ED6">
        <w:rPr>
          <w:rFonts w:asciiTheme="majorHAnsi" w:eastAsia="Times New Roman" w:hAnsiTheme="majorHAnsi" w:cstheme="majorHAnsi"/>
          <w:b/>
          <w:bCs/>
          <w:sz w:val="28"/>
          <w:szCs w:val="28"/>
          <w:bdr w:val="none" w:sz="0" w:space="0" w:color="auto" w:frame="1"/>
          <w:lang w:eastAsia="vi-VN"/>
        </w:rPr>
        <w:t>6</w:t>
      </w:r>
      <w:r w:rsidR="00693CD3" w:rsidRPr="008408B3">
        <w:rPr>
          <w:rFonts w:asciiTheme="majorHAnsi" w:eastAsia="Times New Roman" w:hAnsiTheme="majorHAnsi" w:cstheme="majorHAnsi"/>
          <w:b/>
          <w:bCs/>
          <w:sz w:val="28"/>
          <w:szCs w:val="28"/>
          <w:bdr w:val="none" w:sz="0" w:space="0" w:color="auto" w:frame="1"/>
          <w:lang w:eastAsia="vi-VN"/>
        </w:rPr>
        <w:t>. Xét tuyển các cấp trình độ</w:t>
      </w:r>
    </w:p>
    <w:p w:rsidR="00693CD3" w:rsidRPr="00F054EF"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F054EF">
        <w:rPr>
          <w:rFonts w:asciiTheme="majorHAnsi" w:eastAsia="Times New Roman" w:hAnsiTheme="majorHAnsi" w:cstheme="majorHAnsi"/>
          <w:bCs/>
          <w:sz w:val="28"/>
          <w:szCs w:val="28"/>
          <w:bdr w:val="none" w:sz="0" w:space="0" w:color="auto" w:frame="1"/>
          <w:lang w:eastAsia="vi-VN"/>
        </w:rPr>
        <w:t>1. </w:t>
      </w:r>
      <w:r w:rsidRPr="00F054EF">
        <w:rPr>
          <w:rFonts w:asciiTheme="majorHAnsi" w:eastAsia="Times New Roman" w:hAnsiTheme="majorHAnsi" w:cstheme="majorHAnsi"/>
          <w:sz w:val="28"/>
          <w:szCs w:val="28"/>
          <w:lang w:eastAsia="vi-VN"/>
        </w:rPr>
        <w:t>Thí sinh có đủ điều kiện theo quy định tại khoản 1 Điều 4 của Quy chế này đăng ký dự tuyển được tuyển vào học trình độ sơ cấp.</w:t>
      </w:r>
    </w:p>
    <w:p w:rsidR="00693CD3" w:rsidRPr="00F054EF"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F054EF">
        <w:rPr>
          <w:rFonts w:asciiTheme="majorHAnsi" w:eastAsia="Times New Roman" w:hAnsiTheme="majorHAnsi" w:cstheme="majorHAnsi"/>
          <w:bCs/>
          <w:sz w:val="28"/>
          <w:szCs w:val="28"/>
          <w:bdr w:val="none" w:sz="0" w:space="0" w:color="auto" w:frame="1"/>
          <w:lang w:eastAsia="vi-VN"/>
        </w:rPr>
        <w:t>2. </w:t>
      </w:r>
      <w:r w:rsidRPr="00F054EF">
        <w:rPr>
          <w:rFonts w:asciiTheme="majorHAnsi" w:eastAsia="Times New Roman" w:hAnsiTheme="majorHAnsi" w:cstheme="majorHAnsi"/>
          <w:sz w:val="28"/>
          <w:szCs w:val="28"/>
          <w:lang w:eastAsia="vi-VN"/>
        </w:rPr>
        <w:t>Thí sinh có đủ điều kiện theo quy định tại khoản 2 Điều 4 của Quy chế này đăng ký dự tuyển được xét tuyển vào học trình độ Trung cấp</w:t>
      </w:r>
      <w:r w:rsidR="0032599F" w:rsidRPr="0032599F">
        <w:rPr>
          <w:rFonts w:asciiTheme="majorHAnsi" w:eastAsia="Times New Roman" w:hAnsiTheme="majorHAnsi" w:cstheme="majorHAnsi"/>
          <w:sz w:val="28"/>
          <w:szCs w:val="28"/>
          <w:lang w:eastAsia="vi-VN"/>
        </w:rPr>
        <w:t>.</w:t>
      </w:r>
      <w:r w:rsidRPr="00F054EF">
        <w:rPr>
          <w:rFonts w:asciiTheme="majorHAnsi" w:eastAsia="Times New Roman" w:hAnsiTheme="majorHAnsi" w:cstheme="majorHAnsi"/>
          <w:sz w:val="28"/>
          <w:szCs w:val="28"/>
          <w:lang w:eastAsia="vi-VN"/>
        </w:rPr>
        <w:t xml:space="preserve"> Điều kiện xét tuyển được thực hiện như sau:</w:t>
      </w:r>
    </w:p>
    <w:p w:rsidR="00693CD3" w:rsidRPr="00F054EF" w:rsidRDefault="00AE0529"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F054EF">
        <w:rPr>
          <w:rFonts w:asciiTheme="majorHAnsi" w:eastAsia="Times New Roman" w:hAnsiTheme="majorHAnsi" w:cstheme="majorHAnsi"/>
          <w:bCs/>
          <w:sz w:val="28"/>
          <w:szCs w:val="28"/>
          <w:bdr w:val="none" w:sz="0" w:space="0" w:color="auto" w:frame="1"/>
          <w:lang w:eastAsia="vi-VN"/>
        </w:rPr>
        <w:t>a)</w:t>
      </w:r>
      <w:r w:rsidR="00693CD3" w:rsidRPr="00F054EF">
        <w:rPr>
          <w:rFonts w:asciiTheme="majorHAnsi" w:eastAsia="Times New Roman" w:hAnsiTheme="majorHAnsi" w:cstheme="majorHAnsi"/>
          <w:bCs/>
          <w:sz w:val="28"/>
          <w:szCs w:val="28"/>
          <w:bdr w:val="none" w:sz="0" w:space="0" w:color="auto" w:frame="1"/>
          <w:lang w:eastAsia="vi-VN"/>
        </w:rPr>
        <w:t> </w:t>
      </w:r>
      <w:r w:rsidR="00693CD3" w:rsidRPr="00F054EF">
        <w:rPr>
          <w:rFonts w:asciiTheme="majorHAnsi" w:eastAsia="Times New Roman" w:hAnsiTheme="majorHAnsi" w:cstheme="majorHAnsi"/>
          <w:sz w:val="28"/>
          <w:szCs w:val="28"/>
          <w:lang w:eastAsia="vi-VN"/>
        </w:rPr>
        <w:t>Đối với xét tuyển Trung cấp chính qui việc chọn một trong các căn cứ sau để làm điều kiện xét tuyển do HĐTS quyết định:</w:t>
      </w:r>
    </w:p>
    <w:p w:rsidR="00693CD3" w:rsidRPr="008408B3"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8408B3">
        <w:rPr>
          <w:rFonts w:asciiTheme="majorHAnsi" w:eastAsia="Times New Roman" w:hAnsiTheme="majorHAnsi" w:cstheme="majorHAnsi"/>
          <w:sz w:val="28"/>
          <w:szCs w:val="28"/>
          <w:lang w:eastAsia="vi-VN"/>
        </w:rPr>
        <w:lastRenderedPageBreak/>
        <w:t>- Điểm xét tốt nghiệp hoặc điểm thi tốt nghiệp THCS hoặc tương đương;</w:t>
      </w:r>
    </w:p>
    <w:p w:rsidR="00693CD3" w:rsidRPr="008408B3"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8408B3">
        <w:rPr>
          <w:rFonts w:asciiTheme="majorHAnsi" w:eastAsia="Times New Roman" w:hAnsiTheme="majorHAnsi" w:cstheme="majorHAnsi"/>
          <w:sz w:val="28"/>
          <w:szCs w:val="28"/>
          <w:lang w:eastAsia="vi-VN"/>
        </w:rPr>
        <w:t>- Điểm tổng kết các môn học của 4 năm học THCS hoặc 3 năm học THPT;</w:t>
      </w:r>
    </w:p>
    <w:p w:rsidR="00693CD3" w:rsidRPr="008408B3"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8408B3">
        <w:rPr>
          <w:rFonts w:asciiTheme="majorHAnsi" w:eastAsia="Times New Roman" w:hAnsiTheme="majorHAnsi" w:cstheme="majorHAnsi"/>
          <w:sz w:val="28"/>
          <w:szCs w:val="28"/>
          <w:lang w:eastAsia="vi-VN"/>
        </w:rPr>
        <w:t>- Điểm tổng kết các môn học lớp cuối THCS hoặc THPT;</w:t>
      </w:r>
    </w:p>
    <w:p w:rsidR="00693CD3" w:rsidRPr="008408B3"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8408B3">
        <w:rPr>
          <w:rFonts w:asciiTheme="majorHAnsi" w:eastAsia="Times New Roman" w:hAnsiTheme="majorHAnsi" w:cstheme="majorHAnsi"/>
          <w:sz w:val="28"/>
          <w:szCs w:val="28"/>
          <w:lang w:eastAsia="vi-VN"/>
        </w:rPr>
        <w:t>- Điểm thi tuyển cao đẳng hoặc đại học cùng năm đăng ký dự tuyển học trung cấp.</w:t>
      </w:r>
    </w:p>
    <w:p w:rsidR="00693CD3" w:rsidRPr="008408B3"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32599F">
        <w:rPr>
          <w:rFonts w:asciiTheme="majorHAnsi" w:eastAsia="Times New Roman" w:hAnsiTheme="majorHAnsi" w:cstheme="majorHAnsi"/>
          <w:bCs/>
          <w:sz w:val="28"/>
          <w:szCs w:val="28"/>
          <w:bdr w:val="none" w:sz="0" w:space="0" w:color="auto" w:frame="1"/>
          <w:lang w:eastAsia="vi-VN"/>
        </w:rPr>
        <w:t>b</w:t>
      </w:r>
      <w:r w:rsidR="00AE0529" w:rsidRPr="0032599F">
        <w:rPr>
          <w:rFonts w:asciiTheme="majorHAnsi" w:eastAsia="Times New Roman" w:hAnsiTheme="majorHAnsi" w:cstheme="majorHAnsi"/>
          <w:bCs/>
          <w:sz w:val="28"/>
          <w:szCs w:val="28"/>
          <w:bdr w:val="none" w:sz="0" w:space="0" w:color="auto" w:frame="1"/>
          <w:lang w:eastAsia="vi-VN"/>
        </w:rPr>
        <w:t>)</w:t>
      </w:r>
      <w:r w:rsidRPr="0032599F">
        <w:rPr>
          <w:rFonts w:asciiTheme="majorHAnsi" w:eastAsia="Times New Roman" w:hAnsiTheme="majorHAnsi" w:cstheme="majorHAnsi"/>
          <w:bCs/>
          <w:sz w:val="28"/>
          <w:szCs w:val="28"/>
          <w:bdr w:val="none" w:sz="0" w:space="0" w:color="auto" w:frame="1"/>
          <w:lang w:eastAsia="vi-VN"/>
        </w:rPr>
        <w:t> </w:t>
      </w:r>
      <w:r w:rsidRPr="0032599F">
        <w:rPr>
          <w:rFonts w:asciiTheme="majorHAnsi" w:eastAsia="Times New Roman" w:hAnsiTheme="majorHAnsi" w:cstheme="majorHAnsi"/>
          <w:sz w:val="28"/>
          <w:szCs w:val="28"/>
          <w:lang w:eastAsia="vi-VN"/>
        </w:rPr>
        <w:t>Đối với xét tuyển liên thông Trung cấp thực hiện xét tuyển theo bảng</w:t>
      </w:r>
      <w:r w:rsidRPr="008408B3">
        <w:rPr>
          <w:rFonts w:asciiTheme="majorHAnsi" w:eastAsia="Times New Roman" w:hAnsiTheme="majorHAnsi" w:cstheme="majorHAnsi"/>
          <w:sz w:val="28"/>
          <w:szCs w:val="28"/>
          <w:lang w:eastAsia="vi-VN"/>
        </w:rPr>
        <w:t xml:space="preserve"> điểm tổng kết các môn ở trình độ sơ cấp.</w:t>
      </w:r>
    </w:p>
    <w:p w:rsidR="00693CD3" w:rsidRPr="0032599F"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32599F">
        <w:rPr>
          <w:rFonts w:asciiTheme="majorHAnsi" w:eastAsia="Times New Roman" w:hAnsiTheme="majorHAnsi" w:cstheme="majorHAnsi"/>
          <w:bCs/>
          <w:sz w:val="28"/>
          <w:szCs w:val="28"/>
          <w:bdr w:val="none" w:sz="0" w:space="0" w:color="auto" w:frame="1"/>
          <w:lang w:eastAsia="vi-VN"/>
        </w:rPr>
        <w:t>3. </w:t>
      </w:r>
      <w:r w:rsidRPr="0032599F">
        <w:rPr>
          <w:rFonts w:asciiTheme="majorHAnsi" w:eastAsia="Times New Roman" w:hAnsiTheme="majorHAnsi" w:cstheme="majorHAnsi"/>
          <w:sz w:val="28"/>
          <w:szCs w:val="28"/>
          <w:lang w:eastAsia="vi-VN"/>
        </w:rPr>
        <w:t xml:space="preserve">Thí sinh có đủ điều kiện theo quy định tại khoản 3 Điều 4 của Quy chế này đăng ký dự tuyển được xét </w:t>
      </w:r>
      <w:r w:rsidR="00954DB7">
        <w:rPr>
          <w:rFonts w:asciiTheme="majorHAnsi" w:eastAsia="Times New Roman" w:hAnsiTheme="majorHAnsi" w:cstheme="majorHAnsi"/>
          <w:sz w:val="28"/>
          <w:szCs w:val="28"/>
          <w:lang w:eastAsia="vi-VN"/>
        </w:rPr>
        <w:t>tuyển vào học trình độ Cao đẳng</w:t>
      </w:r>
      <w:r w:rsidR="00954DB7" w:rsidRPr="00954DB7">
        <w:rPr>
          <w:rFonts w:asciiTheme="majorHAnsi" w:eastAsia="Times New Roman" w:hAnsiTheme="majorHAnsi" w:cstheme="majorHAnsi"/>
          <w:sz w:val="28"/>
          <w:szCs w:val="28"/>
          <w:lang w:eastAsia="vi-VN"/>
        </w:rPr>
        <w:t>.</w:t>
      </w:r>
      <w:r w:rsidRPr="0032599F">
        <w:rPr>
          <w:rFonts w:asciiTheme="majorHAnsi" w:eastAsia="Times New Roman" w:hAnsiTheme="majorHAnsi" w:cstheme="majorHAnsi"/>
          <w:sz w:val="28"/>
          <w:szCs w:val="28"/>
          <w:lang w:eastAsia="vi-VN"/>
        </w:rPr>
        <w:t xml:space="preserve"> Điều kiện xét tuyển được thực hiện như sau:</w:t>
      </w:r>
    </w:p>
    <w:p w:rsidR="00693CD3" w:rsidRPr="0032599F"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32599F">
        <w:rPr>
          <w:rFonts w:asciiTheme="majorHAnsi" w:eastAsia="Times New Roman" w:hAnsiTheme="majorHAnsi" w:cstheme="majorHAnsi"/>
          <w:bCs/>
          <w:sz w:val="28"/>
          <w:szCs w:val="28"/>
          <w:bdr w:val="none" w:sz="0" w:space="0" w:color="auto" w:frame="1"/>
          <w:lang w:eastAsia="vi-VN"/>
        </w:rPr>
        <w:t>a</w:t>
      </w:r>
      <w:r w:rsidR="00830771" w:rsidRPr="0032599F">
        <w:rPr>
          <w:rFonts w:asciiTheme="majorHAnsi" w:eastAsia="Times New Roman" w:hAnsiTheme="majorHAnsi" w:cstheme="majorHAnsi"/>
          <w:bCs/>
          <w:sz w:val="28"/>
          <w:szCs w:val="28"/>
          <w:bdr w:val="none" w:sz="0" w:space="0" w:color="auto" w:frame="1"/>
          <w:lang w:eastAsia="vi-VN"/>
        </w:rPr>
        <w:t>)</w:t>
      </w:r>
      <w:r w:rsidRPr="0032599F">
        <w:rPr>
          <w:rFonts w:asciiTheme="majorHAnsi" w:eastAsia="Times New Roman" w:hAnsiTheme="majorHAnsi" w:cstheme="majorHAnsi"/>
          <w:bCs/>
          <w:sz w:val="28"/>
          <w:szCs w:val="28"/>
          <w:bdr w:val="none" w:sz="0" w:space="0" w:color="auto" w:frame="1"/>
          <w:lang w:eastAsia="vi-VN"/>
        </w:rPr>
        <w:t> </w:t>
      </w:r>
      <w:r w:rsidRPr="0032599F">
        <w:rPr>
          <w:rFonts w:asciiTheme="majorHAnsi" w:eastAsia="Times New Roman" w:hAnsiTheme="majorHAnsi" w:cstheme="majorHAnsi"/>
          <w:sz w:val="28"/>
          <w:szCs w:val="28"/>
          <w:lang w:eastAsia="vi-VN"/>
        </w:rPr>
        <w:t>Đối với xét tuyển Cao đẳng chính qui việc chọn một trong các căn cứ sau để làm điều kiện xét tuyển do HĐTS quyết định:</w:t>
      </w:r>
    </w:p>
    <w:p w:rsidR="00693CD3" w:rsidRPr="008408B3"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8408B3">
        <w:rPr>
          <w:rFonts w:asciiTheme="majorHAnsi" w:eastAsia="Times New Roman" w:hAnsiTheme="majorHAnsi" w:cstheme="majorHAnsi"/>
          <w:sz w:val="28"/>
          <w:szCs w:val="28"/>
          <w:lang w:eastAsia="vi-VN"/>
        </w:rPr>
        <w:t>- Điểm thi tốt nghiệp THPT hoặc tương đương;</w:t>
      </w:r>
    </w:p>
    <w:p w:rsidR="00693CD3" w:rsidRPr="008408B3"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8408B3">
        <w:rPr>
          <w:rFonts w:asciiTheme="majorHAnsi" w:eastAsia="Times New Roman" w:hAnsiTheme="majorHAnsi" w:cstheme="majorHAnsi"/>
          <w:sz w:val="28"/>
          <w:szCs w:val="28"/>
          <w:lang w:eastAsia="vi-VN"/>
        </w:rPr>
        <w:t>- Điểm tổng kết các môn học của các năm học THPT hoặc tương đương;</w:t>
      </w:r>
    </w:p>
    <w:p w:rsidR="00693CD3" w:rsidRPr="008408B3"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8408B3">
        <w:rPr>
          <w:rFonts w:asciiTheme="majorHAnsi" w:eastAsia="Times New Roman" w:hAnsiTheme="majorHAnsi" w:cstheme="majorHAnsi"/>
          <w:sz w:val="28"/>
          <w:szCs w:val="28"/>
          <w:lang w:eastAsia="vi-VN"/>
        </w:rPr>
        <w:t>- Điểm xét tuyển, thi tuyển đại học cùng năm đăng ký học trình độ cao đẳng.</w:t>
      </w:r>
    </w:p>
    <w:p w:rsidR="00693CD3" w:rsidRPr="00954DB7" w:rsidRDefault="00830771"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954DB7">
        <w:rPr>
          <w:rFonts w:asciiTheme="majorHAnsi" w:eastAsia="Times New Roman" w:hAnsiTheme="majorHAnsi" w:cstheme="majorHAnsi"/>
          <w:bCs/>
          <w:sz w:val="28"/>
          <w:szCs w:val="28"/>
          <w:bdr w:val="none" w:sz="0" w:space="0" w:color="auto" w:frame="1"/>
          <w:lang w:eastAsia="vi-VN"/>
        </w:rPr>
        <w:t>b)</w:t>
      </w:r>
      <w:r w:rsidR="00693CD3" w:rsidRPr="00954DB7">
        <w:rPr>
          <w:rFonts w:asciiTheme="majorHAnsi" w:eastAsia="Times New Roman" w:hAnsiTheme="majorHAnsi" w:cstheme="majorHAnsi"/>
          <w:bCs/>
          <w:sz w:val="28"/>
          <w:szCs w:val="28"/>
          <w:bdr w:val="none" w:sz="0" w:space="0" w:color="auto" w:frame="1"/>
          <w:lang w:eastAsia="vi-VN"/>
        </w:rPr>
        <w:t> </w:t>
      </w:r>
      <w:r w:rsidR="00693CD3" w:rsidRPr="00954DB7">
        <w:rPr>
          <w:rFonts w:asciiTheme="majorHAnsi" w:eastAsia="Times New Roman" w:hAnsiTheme="majorHAnsi" w:cstheme="majorHAnsi"/>
          <w:sz w:val="28"/>
          <w:szCs w:val="28"/>
          <w:lang w:eastAsia="vi-VN"/>
        </w:rPr>
        <w:t>Đối với xét tuyển liên thông Cao đẳng thực hiện xét tuyển theo bảng điểm tổng kết các môn ở trình độ trung cấp.</w:t>
      </w:r>
    </w:p>
    <w:p w:rsidR="00830771" w:rsidRPr="00954DB7" w:rsidRDefault="00693CD3"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954DB7">
        <w:rPr>
          <w:rFonts w:asciiTheme="majorHAnsi" w:eastAsia="Times New Roman" w:hAnsiTheme="majorHAnsi" w:cstheme="majorHAnsi"/>
          <w:bCs/>
          <w:sz w:val="28"/>
          <w:szCs w:val="28"/>
          <w:bdr w:val="none" w:sz="0" w:space="0" w:color="auto" w:frame="1"/>
          <w:lang w:eastAsia="vi-VN"/>
        </w:rPr>
        <w:t>4. </w:t>
      </w:r>
      <w:r w:rsidRPr="00954DB7">
        <w:rPr>
          <w:rFonts w:asciiTheme="majorHAnsi" w:eastAsia="Times New Roman" w:hAnsiTheme="majorHAnsi" w:cstheme="majorHAnsi"/>
          <w:sz w:val="28"/>
          <w:szCs w:val="28"/>
          <w:lang w:eastAsia="vi-VN"/>
        </w:rPr>
        <w:t xml:space="preserve">Thí sinh trúng tuyển được </w:t>
      </w:r>
      <w:r w:rsidR="003D4593" w:rsidRPr="00954DB7">
        <w:rPr>
          <w:rFonts w:asciiTheme="majorHAnsi" w:hAnsiTheme="majorHAnsi" w:cstheme="majorHAnsi"/>
          <w:sz w:val="28"/>
          <w:szCs w:val="28"/>
        </w:rPr>
        <w:t xml:space="preserve">gửi </w:t>
      </w:r>
      <w:r w:rsidR="003D4593" w:rsidRPr="00BD28D8">
        <w:rPr>
          <w:rFonts w:asciiTheme="majorHAnsi" w:hAnsiTheme="majorHAnsi" w:cstheme="majorHAnsi"/>
          <w:sz w:val="28"/>
          <w:szCs w:val="28"/>
        </w:rPr>
        <w:t>Giấy triệu tập thí sinh trúng tuyển</w:t>
      </w:r>
      <w:r w:rsidR="00954DB7" w:rsidRPr="00BD28D8">
        <w:rPr>
          <w:rFonts w:asciiTheme="majorHAnsi" w:hAnsiTheme="majorHAnsi" w:cstheme="majorHAnsi"/>
          <w:sz w:val="28"/>
          <w:szCs w:val="28"/>
        </w:rPr>
        <w:t>.</w:t>
      </w:r>
    </w:p>
    <w:p w:rsidR="00B11D88" w:rsidRPr="008408B3" w:rsidRDefault="00B11D88" w:rsidP="00BE16E2">
      <w:pPr>
        <w:pStyle w:val="BodyTextIndent"/>
        <w:widowControl w:val="0"/>
        <w:spacing w:before="120" w:after="120"/>
        <w:rPr>
          <w:rFonts w:asciiTheme="majorHAnsi" w:hAnsiTheme="majorHAnsi" w:cstheme="majorHAnsi"/>
          <w:b/>
          <w:szCs w:val="28"/>
          <w:lang w:val="nl-NL"/>
        </w:rPr>
      </w:pPr>
      <w:r w:rsidRPr="008408B3">
        <w:rPr>
          <w:rFonts w:asciiTheme="majorHAnsi" w:hAnsiTheme="majorHAnsi" w:cstheme="majorHAnsi"/>
          <w:b/>
          <w:szCs w:val="28"/>
          <w:lang w:val="nl-NL"/>
        </w:rPr>
        <w:t>Điều 1</w:t>
      </w:r>
      <w:r w:rsidR="004B74F8">
        <w:rPr>
          <w:rFonts w:asciiTheme="majorHAnsi" w:hAnsiTheme="majorHAnsi" w:cstheme="majorHAnsi"/>
          <w:b/>
          <w:szCs w:val="28"/>
          <w:lang w:val="nl-NL"/>
        </w:rPr>
        <w:t>7</w:t>
      </w:r>
      <w:r w:rsidRPr="008408B3">
        <w:rPr>
          <w:rFonts w:asciiTheme="majorHAnsi" w:hAnsiTheme="majorHAnsi" w:cstheme="majorHAnsi"/>
          <w:b/>
          <w:szCs w:val="28"/>
          <w:lang w:val="nl-NL"/>
        </w:rPr>
        <w:t>. Xác định thí sinh trúng tuyển</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1. Căn cứ số lượng chỉ tiêu được xác định theo quy định, sau khi trừ số thí sinh được tuyển thẳng, cử tuyển (nếu có); căn cứ thống kê kết quả tuyển sinh; căn cứ quy định khung điểm ưu tiên (nếu có), Ban thư ký H</w:t>
      </w:r>
      <w:r w:rsidRPr="008408B3">
        <w:rPr>
          <w:rFonts w:asciiTheme="majorHAnsi" w:hAnsiTheme="majorHAnsi" w:cstheme="majorHAnsi"/>
          <w:szCs w:val="28"/>
          <w:lang w:val="vi-VN"/>
        </w:rPr>
        <w:t>ội đồng tuyển sinh</w:t>
      </w:r>
      <w:r w:rsidRPr="008408B3">
        <w:rPr>
          <w:rFonts w:asciiTheme="majorHAnsi" w:hAnsiTheme="majorHAnsi" w:cstheme="majorHAnsi"/>
          <w:szCs w:val="28"/>
          <w:lang w:val="nl-NL"/>
        </w:rPr>
        <w:t xml:space="preserve"> dự kiến một số phương án tuyển chọn để trình Hiệu trưởng, Chủ tịch</w:t>
      </w:r>
      <w:r w:rsidRPr="008408B3">
        <w:rPr>
          <w:rFonts w:asciiTheme="majorHAnsi" w:hAnsiTheme="majorHAnsi" w:cstheme="majorHAnsi"/>
          <w:szCs w:val="28"/>
          <w:lang w:val="vi-VN"/>
        </w:rPr>
        <w:t xml:space="preserve"> </w:t>
      </w:r>
      <w:r w:rsidRPr="008408B3">
        <w:rPr>
          <w:rFonts w:asciiTheme="majorHAnsi" w:hAnsiTheme="majorHAnsi" w:cstheme="majorHAnsi"/>
          <w:szCs w:val="28"/>
          <w:lang w:val="nl-NL"/>
        </w:rPr>
        <w:t xml:space="preserve">Hội đồng </w:t>
      </w:r>
      <w:r w:rsidRPr="008408B3">
        <w:rPr>
          <w:rFonts w:asciiTheme="majorHAnsi" w:hAnsiTheme="majorHAnsi" w:cstheme="majorHAnsi"/>
          <w:szCs w:val="28"/>
          <w:lang w:val="vi-VN"/>
        </w:rPr>
        <w:t>tuyển sinh</w:t>
      </w:r>
      <w:r w:rsidRPr="008408B3">
        <w:rPr>
          <w:rFonts w:asciiTheme="majorHAnsi" w:hAnsiTheme="majorHAnsi" w:cstheme="majorHAnsi"/>
          <w:szCs w:val="28"/>
          <w:lang w:val="nl-NL"/>
        </w:rPr>
        <w:t xml:space="preserve"> xem xét, quyết định. </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2. Khi số thí sinh trúng tuyển đến Trường không đủ, Trường có thể hạ tiêu chuẩn tuyển chọn hoặc tuyển bổ sung bằng các lần tuyển sinh tiếp theo cho đến khi đủ chỉ tiêu. Việc hạ tiêu chuẩn tuyển chọn và tuyển sinh các đợt tiếp theo do Hiệu trưởng, Chủ tịch</w:t>
      </w:r>
      <w:r w:rsidRPr="008408B3">
        <w:rPr>
          <w:rFonts w:asciiTheme="majorHAnsi" w:hAnsiTheme="majorHAnsi" w:cstheme="majorHAnsi"/>
          <w:szCs w:val="28"/>
          <w:lang w:val="vi-VN"/>
        </w:rPr>
        <w:t xml:space="preserve"> </w:t>
      </w:r>
      <w:r w:rsidRPr="008408B3">
        <w:rPr>
          <w:rFonts w:asciiTheme="majorHAnsi" w:hAnsiTheme="majorHAnsi" w:cstheme="majorHAnsi"/>
          <w:szCs w:val="28"/>
          <w:lang w:val="nl-NL"/>
        </w:rPr>
        <w:t xml:space="preserve">Hội đồng </w:t>
      </w:r>
      <w:r w:rsidRPr="008408B3">
        <w:rPr>
          <w:rFonts w:asciiTheme="majorHAnsi" w:hAnsiTheme="majorHAnsi" w:cstheme="majorHAnsi"/>
          <w:szCs w:val="28"/>
          <w:lang w:val="vi-VN"/>
        </w:rPr>
        <w:t>tuyển sinh</w:t>
      </w:r>
      <w:r w:rsidRPr="008408B3">
        <w:rPr>
          <w:rFonts w:asciiTheme="majorHAnsi" w:hAnsiTheme="majorHAnsi" w:cstheme="majorHAnsi"/>
          <w:szCs w:val="28"/>
          <w:lang w:val="nl-NL"/>
        </w:rPr>
        <w:t xml:space="preserve"> quy định trên cơ sở ý kiến của các thành viên H</w:t>
      </w:r>
      <w:r w:rsidRPr="008408B3">
        <w:rPr>
          <w:rFonts w:asciiTheme="majorHAnsi" w:hAnsiTheme="majorHAnsi" w:cstheme="majorHAnsi"/>
          <w:szCs w:val="28"/>
          <w:lang w:val="vi-VN"/>
        </w:rPr>
        <w:t>ội đồng tuyển sinh</w:t>
      </w:r>
      <w:r w:rsidRPr="008408B3">
        <w:rPr>
          <w:rFonts w:asciiTheme="majorHAnsi" w:hAnsiTheme="majorHAnsi" w:cstheme="majorHAnsi"/>
          <w:szCs w:val="28"/>
          <w:lang w:val="nl-NL"/>
        </w:rPr>
        <w:t xml:space="preserve"> và phải thông báo công khai trên trang thông tin điện tử của Trường hoặc các phương tiện thông tin đại chúng khác. </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 xml:space="preserve">3. Nếu số thí sinh đến trường nhập học đủ so với chỉ tiêu đã xác định ở ngay đợt tuyển sinh tiếp theo, Trường không được nhận thêm hồ sơ đăng ký dự tuyển dù vẫn còn các đợt tuyển sinh như đã thông báo trước đó và phải thông báo công khai trên trang thông tin điện tử của Trường và các phương tiện thông tin đại chúng khác. Tiêu chuẩn tuyển chọn ở tất cả các đợt tuyển sinh của </w:t>
      </w:r>
      <w:r w:rsidRPr="008408B3">
        <w:rPr>
          <w:rFonts w:asciiTheme="majorHAnsi" w:hAnsiTheme="majorHAnsi" w:cstheme="majorHAnsi"/>
          <w:szCs w:val="28"/>
          <w:lang w:val="nl-NL"/>
        </w:rPr>
        <w:lastRenderedPageBreak/>
        <w:t>Trường không nhất thiết phải bằng nhau và do Hiệu trưởng, Chủ tịch</w:t>
      </w:r>
      <w:r w:rsidRPr="008408B3">
        <w:rPr>
          <w:rFonts w:asciiTheme="majorHAnsi" w:hAnsiTheme="majorHAnsi" w:cstheme="majorHAnsi"/>
          <w:szCs w:val="28"/>
          <w:lang w:val="vi-VN"/>
        </w:rPr>
        <w:t xml:space="preserve"> </w:t>
      </w:r>
      <w:r w:rsidRPr="008408B3">
        <w:rPr>
          <w:rFonts w:asciiTheme="majorHAnsi" w:hAnsiTheme="majorHAnsi" w:cstheme="majorHAnsi"/>
          <w:szCs w:val="28"/>
          <w:lang w:val="nl-NL"/>
        </w:rPr>
        <w:t xml:space="preserve">Hội đồng </w:t>
      </w:r>
      <w:r w:rsidRPr="008408B3">
        <w:rPr>
          <w:rFonts w:asciiTheme="majorHAnsi" w:hAnsiTheme="majorHAnsi" w:cstheme="majorHAnsi"/>
          <w:szCs w:val="28"/>
          <w:lang w:val="vi-VN"/>
        </w:rPr>
        <w:t>tuyển sinh</w:t>
      </w:r>
      <w:r w:rsidRPr="008408B3">
        <w:rPr>
          <w:rFonts w:asciiTheme="majorHAnsi" w:hAnsiTheme="majorHAnsi" w:cstheme="majorHAnsi"/>
          <w:szCs w:val="28"/>
          <w:lang w:val="nl-NL"/>
        </w:rPr>
        <w:t xml:space="preserve"> quyết định trên cơ sở ý kiến của các thành viên H</w:t>
      </w:r>
      <w:r w:rsidRPr="008408B3">
        <w:rPr>
          <w:rFonts w:asciiTheme="majorHAnsi" w:hAnsiTheme="majorHAnsi" w:cstheme="majorHAnsi"/>
          <w:szCs w:val="28"/>
          <w:lang w:val="vi-VN"/>
        </w:rPr>
        <w:t>ội đồng tuyển sinh</w:t>
      </w:r>
      <w:r w:rsidRPr="008408B3">
        <w:rPr>
          <w:rFonts w:asciiTheme="majorHAnsi" w:hAnsiTheme="majorHAnsi" w:cstheme="majorHAnsi"/>
          <w:szCs w:val="28"/>
          <w:lang w:val="nl-NL"/>
        </w:rPr>
        <w:t xml:space="preserve">. </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4. Đối với những ngành, nghề không tuyển đủ chỉ tiêu, sau khi đã xác định tiêu chuẩn tuyển chọn ở mức cho phép theo yêu cầu đào tạo của Trường mà vẫn còn thiếu số lượng, Trường được phép lấy thí sinh dự tuyển vào Trường mình nhưng không trúng tuyển vào những ngành, nghề khác, đồng thời đạt yêu cầu và tiêu chuẩn tuyển chọn theo quy định của ngành, nghề còn thiếu số lượng và tự nguyện vào học ngành, nghề đó. Nếu số người đạt đủ tiêu chuẩn tuyển chọn lớn hơn chỉ tiêu thì lấy theo tiêu chuẩn tuyển chọn từ cao xuống thấp cho đến khi đủ số lượng theo một quy trình công khai.</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5. Căn cứ các phương án xác định tiêu chuẩn tuyển chọn của Ban thư ký H</w:t>
      </w:r>
      <w:r w:rsidRPr="008408B3">
        <w:rPr>
          <w:rFonts w:asciiTheme="majorHAnsi" w:hAnsiTheme="majorHAnsi" w:cstheme="majorHAnsi"/>
          <w:szCs w:val="28"/>
          <w:lang w:val="vi-VN"/>
        </w:rPr>
        <w:t>ội đồng tuyển sinh</w:t>
      </w:r>
      <w:r w:rsidRPr="008408B3">
        <w:rPr>
          <w:rFonts w:asciiTheme="majorHAnsi" w:hAnsiTheme="majorHAnsi" w:cstheme="majorHAnsi"/>
          <w:szCs w:val="28"/>
          <w:lang w:val="nl-NL"/>
        </w:rPr>
        <w:t xml:space="preserve"> đề xuất, trên cơ sở ý kiến của các thành viên H</w:t>
      </w:r>
      <w:r w:rsidRPr="008408B3">
        <w:rPr>
          <w:rFonts w:asciiTheme="majorHAnsi" w:hAnsiTheme="majorHAnsi" w:cstheme="majorHAnsi"/>
          <w:szCs w:val="28"/>
          <w:lang w:val="vi-VN"/>
        </w:rPr>
        <w:t>ội đồng tuyển sinh</w:t>
      </w:r>
      <w:r w:rsidRPr="008408B3">
        <w:rPr>
          <w:rFonts w:asciiTheme="majorHAnsi" w:hAnsiTheme="majorHAnsi" w:cstheme="majorHAnsi"/>
          <w:szCs w:val="28"/>
          <w:lang w:val="nl-NL"/>
        </w:rPr>
        <w:t>, Hiệu trưởng, Chủ tịch Hội đồng</w:t>
      </w:r>
      <w:r w:rsidRPr="008408B3">
        <w:rPr>
          <w:rFonts w:asciiTheme="majorHAnsi" w:hAnsiTheme="majorHAnsi" w:cstheme="majorHAnsi"/>
          <w:szCs w:val="28"/>
          <w:lang w:val="vi-VN"/>
        </w:rPr>
        <w:t xml:space="preserve"> tuyển sinh</w:t>
      </w:r>
      <w:r w:rsidRPr="008408B3">
        <w:rPr>
          <w:rFonts w:asciiTheme="majorHAnsi" w:hAnsiTheme="majorHAnsi" w:cstheme="majorHAnsi"/>
          <w:szCs w:val="28"/>
          <w:lang w:val="nl-NL"/>
        </w:rPr>
        <w:t xml:space="preserve"> quyết định, chịu trách nhiệm và ký duyệt điều kiện trúng tuyển. Tiêu chuẩn trúng tuyển, danh sách thí sinh trúng tuyển phải công bố công khai trên trang thông tin điện tử của trường hoặc các phương tiện thông tin đại chúng khác.</w:t>
      </w:r>
    </w:p>
    <w:p w:rsidR="00B11D88" w:rsidRPr="008408B3" w:rsidRDefault="004B74F8" w:rsidP="00BE16E2">
      <w:pPr>
        <w:pStyle w:val="BodyTextIndent"/>
        <w:widowControl w:val="0"/>
        <w:spacing w:before="120" w:after="120"/>
        <w:rPr>
          <w:rFonts w:asciiTheme="majorHAnsi" w:hAnsiTheme="majorHAnsi" w:cstheme="majorHAnsi"/>
          <w:b/>
          <w:szCs w:val="28"/>
          <w:lang w:val="nl-NL"/>
        </w:rPr>
      </w:pPr>
      <w:r>
        <w:rPr>
          <w:rFonts w:asciiTheme="majorHAnsi" w:hAnsiTheme="majorHAnsi" w:cstheme="majorHAnsi"/>
          <w:b/>
          <w:szCs w:val="28"/>
          <w:lang w:val="nl-NL"/>
        </w:rPr>
        <w:t>Điều 18</w:t>
      </w:r>
      <w:r w:rsidR="00B11D88" w:rsidRPr="008408B3">
        <w:rPr>
          <w:rFonts w:asciiTheme="majorHAnsi" w:hAnsiTheme="majorHAnsi" w:cstheme="majorHAnsi"/>
          <w:b/>
          <w:szCs w:val="28"/>
          <w:lang w:val="nl-NL"/>
        </w:rPr>
        <w:t>. Triệu tập thí sinh trúng tuyển</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1. Hiệu trưởng, Chủ tịch</w:t>
      </w:r>
      <w:r w:rsidRPr="008408B3">
        <w:rPr>
          <w:rFonts w:asciiTheme="majorHAnsi" w:hAnsiTheme="majorHAnsi" w:cstheme="majorHAnsi"/>
          <w:szCs w:val="28"/>
          <w:lang w:val="vi-VN"/>
        </w:rPr>
        <w:t xml:space="preserve"> </w:t>
      </w:r>
      <w:r w:rsidRPr="008408B3">
        <w:rPr>
          <w:rFonts w:asciiTheme="majorHAnsi" w:hAnsiTheme="majorHAnsi" w:cstheme="majorHAnsi"/>
          <w:szCs w:val="28"/>
          <w:lang w:val="nl-NL"/>
        </w:rPr>
        <w:t xml:space="preserve">Hội đồng </w:t>
      </w:r>
      <w:r w:rsidRPr="008408B3">
        <w:rPr>
          <w:rFonts w:asciiTheme="majorHAnsi" w:hAnsiTheme="majorHAnsi" w:cstheme="majorHAnsi"/>
          <w:szCs w:val="28"/>
          <w:lang w:val="vi-VN"/>
        </w:rPr>
        <w:t>tuyển sinh</w:t>
      </w:r>
      <w:r w:rsidRPr="008408B3">
        <w:rPr>
          <w:rFonts w:asciiTheme="majorHAnsi" w:hAnsiTheme="majorHAnsi" w:cstheme="majorHAnsi"/>
          <w:szCs w:val="28"/>
          <w:lang w:val="nl-NL"/>
        </w:rPr>
        <w:t xml:space="preserve"> trực tiếp xét duyệt danh sách thí sinh trúng tuyển do Ban thư ký trình và ký giấy triệu tập thí sinh trúng tuyển tới nhập học. Trong giấy triệu tập cần ghi rõ kết quả dự tuyển của thí sinh và những điều kiện cần thiết đối với thí sinh khi nhập học.</w:t>
      </w:r>
    </w:p>
    <w:p w:rsidR="00B11D88" w:rsidRPr="008408B3" w:rsidRDefault="00B11D88" w:rsidP="00BE16E2">
      <w:pPr>
        <w:pStyle w:val="BodyTextIndent"/>
        <w:widowControl w:val="0"/>
        <w:spacing w:before="120" w:after="120"/>
        <w:rPr>
          <w:rFonts w:asciiTheme="majorHAnsi" w:hAnsiTheme="majorHAnsi" w:cstheme="majorHAnsi"/>
          <w:color w:val="FF0000"/>
          <w:szCs w:val="28"/>
          <w:lang w:val="nl-NL"/>
        </w:rPr>
      </w:pPr>
      <w:r w:rsidRPr="008408B3">
        <w:rPr>
          <w:rFonts w:asciiTheme="majorHAnsi" w:hAnsiTheme="majorHAnsi" w:cstheme="majorHAnsi"/>
          <w:color w:val="FF0000"/>
          <w:szCs w:val="28"/>
          <w:lang w:val="nl-NL"/>
        </w:rPr>
        <w:t>Mẫu Giấy triệu tập thí sinh trúng tuyển theo Phụ lục</w:t>
      </w:r>
      <w:r w:rsidR="00173C1F">
        <w:rPr>
          <w:rFonts w:asciiTheme="majorHAnsi" w:hAnsiTheme="majorHAnsi" w:cstheme="majorHAnsi"/>
          <w:color w:val="FF0000"/>
          <w:szCs w:val="28"/>
          <w:lang w:val="nl-NL"/>
        </w:rPr>
        <w:t xml:space="preserve"> VI</w:t>
      </w:r>
      <w:r w:rsidRPr="008408B3">
        <w:rPr>
          <w:rFonts w:asciiTheme="majorHAnsi" w:hAnsiTheme="majorHAnsi" w:cstheme="majorHAnsi"/>
          <w:color w:val="FF0000"/>
          <w:szCs w:val="28"/>
          <w:lang w:val="nl-NL"/>
        </w:rPr>
        <w:t xml:space="preserve"> của Quy chế này.</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 xml:space="preserve">2. Trước khi vào học chính thức, học sinh, sinh viên phải được kiểm tra sức khỏe toàn diện do Hội đồng khám sức khỏe của trường tổ chức. Nếu trường không thành lập Hội đồng khám sức khỏe thì thí sinh được kiểm tra sức khỏe tại cơ sở y tế có đủ điều kiện chứng nhận sức khỏe theo quy định của ngành y tế. Giấy chứng nhận sức khỏe do cơ sở y tế cấp hoặc do Hội đồng khám sức khỏe của trường cấp được bổ sung vào hồ sơ quản lý học sinh, sinh viên. </w:t>
      </w:r>
    </w:p>
    <w:p w:rsidR="00B11D88" w:rsidRPr="008408B3" w:rsidRDefault="00B11D88" w:rsidP="00BE16E2">
      <w:pPr>
        <w:widowControl w:val="0"/>
        <w:spacing w:before="120" w:after="120" w:line="240" w:lineRule="auto"/>
        <w:ind w:firstLine="720"/>
        <w:jc w:val="both"/>
        <w:rPr>
          <w:rFonts w:asciiTheme="majorHAnsi" w:hAnsiTheme="majorHAnsi" w:cstheme="majorHAnsi"/>
          <w:spacing w:val="4"/>
          <w:sz w:val="28"/>
          <w:szCs w:val="28"/>
          <w:lang w:val="nl-NL"/>
        </w:rPr>
      </w:pPr>
      <w:r w:rsidRPr="00351695">
        <w:rPr>
          <w:rFonts w:asciiTheme="majorHAnsi" w:hAnsiTheme="majorHAnsi" w:cstheme="majorHAnsi"/>
          <w:spacing w:val="4"/>
          <w:sz w:val="28"/>
          <w:szCs w:val="28"/>
          <w:lang w:val="nl-NL"/>
        </w:rPr>
        <w:t>3. Thí sinh trúng tuyển vào trường nộp 01 bộ hồ sơ gồm những giấy tờ</w:t>
      </w:r>
      <w:r w:rsidRPr="008408B3">
        <w:rPr>
          <w:rFonts w:asciiTheme="majorHAnsi" w:hAnsiTheme="majorHAnsi" w:cstheme="majorHAnsi"/>
          <w:spacing w:val="4"/>
          <w:sz w:val="28"/>
          <w:szCs w:val="28"/>
          <w:lang w:val="nl-NL"/>
        </w:rPr>
        <w:t xml:space="preserve"> sau đây:</w:t>
      </w:r>
    </w:p>
    <w:p w:rsidR="00B11D88" w:rsidRPr="008408B3" w:rsidRDefault="00B11D88" w:rsidP="00BE16E2">
      <w:pPr>
        <w:widowControl w:val="0"/>
        <w:spacing w:before="120" w:after="120" w:line="240" w:lineRule="auto"/>
        <w:ind w:firstLine="720"/>
        <w:jc w:val="both"/>
        <w:rPr>
          <w:rFonts w:asciiTheme="majorHAnsi" w:hAnsiTheme="majorHAnsi" w:cstheme="majorHAnsi"/>
          <w:sz w:val="28"/>
          <w:szCs w:val="28"/>
          <w:lang w:val="nl-NL"/>
        </w:rPr>
      </w:pPr>
      <w:r w:rsidRPr="008408B3">
        <w:rPr>
          <w:rFonts w:asciiTheme="majorHAnsi" w:hAnsiTheme="majorHAnsi" w:cstheme="majorHAnsi"/>
          <w:sz w:val="28"/>
          <w:szCs w:val="28"/>
          <w:lang w:val="nl-NL"/>
        </w:rPr>
        <w:t xml:space="preserve">a) Bản sao có chứng thực bằng tốt nghiệp hoặc </w:t>
      </w:r>
      <w:r w:rsidRPr="008408B3">
        <w:rPr>
          <w:rFonts w:asciiTheme="majorHAnsi" w:hAnsiTheme="majorHAnsi" w:cstheme="majorHAnsi"/>
          <w:sz w:val="28"/>
          <w:szCs w:val="28"/>
        </w:rPr>
        <w:t>giấy chứng nhận hoàn thành chương trình giáo dục phổ thông hoặc giấy chứng nhận đủ yêu cầu khối lượng kiến thức văn hóa trung học phổ thông</w:t>
      </w:r>
      <w:r w:rsidRPr="008408B3">
        <w:rPr>
          <w:rFonts w:asciiTheme="majorHAnsi" w:hAnsiTheme="majorHAnsi" w:cstheme="majorHAnsi"/>
          <w:sz w:val="28"/>
          <w:szCs w:val="28"/>
          <w:lang w:val="nl-NL"/>
        </w:rPr>
        <w:t xml:space="preserve"> hoặc kết quả khối lượng kiến thức văn hóa trung học phổ thông (tùy theo đối tượng dự tuyể</w:t>
      </w:r>
      <w:r w:rsidR="007D1E6D">
        <w:rPr>
          <w:rFonts w:asciiTheme="majorHAnsi" w:hAnsiTheme="majorHAnsi" w:cstheme="majorHAnsi"/>
          <w:sz w:val="28"/>
          <w:szCs w:val="28"/>
          <w:lang w:val="nl-NL"/>
        </w:rPr>
        <w:t>n),</w:t>
      </w:r>
      <w:r w:rsidRPr="008408B3">
        <w:rPr>
          <w:rFonts w:asciiTheme="majorHAnsi" w:hAnsiTheme="majorHAnsi" w:cstheme="majorHAnsi"/>
          <w:sz w:val="28"/>
          <w:szCs w:val="28"/>
          <w:lang w:val="nl-NL"/>
        </w:rPr>
        <w:t xml:space="preserve"> </w:t>
      </w:r>
      <w:r w:rsidR="007D1E6D">
        <w:rPr>
          <w:rFonts w:asciiTheme="majorHAnsi" w:hAnsiTheme="majorHAnsi" w:cstheme="majorHAnsi"/>
          <w:sz w:val="28"/>
          <w:szCs w:val="28"/>
          <w:lang w:val="nl-NL"/>
        </w:rPr>
        <w:t>hoặc</w:t>
      </w:r>
      <w:r w:rsidRPr="008408B3">
        <w:rPr>
          <w:rFonts w:asciiTheme="majorHAnsi" w:hAnsiTheme="majorHAnsi" w:cstheme="majorHAnsi"/>
          <w:sz w:val="28"/>
          <w:szCs w:val="28"/>
          <w:lang w:val="nl-NL"/>
        </w:rPr>
        <w:t xml:space="preserve"> Giấy chứng nhận tốt nghiệp trung học phổ thông tạm thời đối với người trúng tuyển ngay trong năm tốt nghiệp trung học phổ thông. Khi có bằng tốt nghiệp trung học phổ thông phải nộp bản sao chứng thực bằng tốt nghiệp trung học phổ thông;</w:t>
      </w:r>
    </w:p>
    <w:p w:rsidR="00B11D88" w:rsidRPr="008408B3" w:rsidRDefault="004E2B61" w:rsidP="00BE16E2">
      <w:pPr>
        <w:widowControl w:val="0"/>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b</w:t>
      </w:r>
      <w:r w:rsidR="00B11D88" w:rsidRPr="008408B3">
        <w:rPr>
          <w:rFonts w:asciiTheme="majorHAnsi" w:hAnsiTheme="majorHAnsi" w:cstheme="majorHAnsi"/>
          <w:sz w:val="28"/>
          <w:szCs w:val="28"/>
          <w:lang w:val="nl-NL"/>
        </w:rPr>
        <w:t>) Bản sao có chứng thực các giấy tờ minh chứng để được hưởng chế độ ưu tiên theo quy định;</w:t>
      </w:r>
    </w:p>
    <w:p w:rsidR="00B11D88" w:rsidRDefault="004E2B61" w:rsidP="00BE16E2">
      <w:pPr>
        <w:widowControl w:val="0"/>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c</w:t>
      </w:r>
      <w:r w:rsidR="00B11D88" w:rsidRPr="004B74F8">
        <w:rPr>
          <w:rFonts w:asciiTheme="majorHAnsi" w:hAnsiTheme="majorHAnsi" w:cstheme="majorHAnsi"/>
          <w:sz w:val="28"/>
          <w:szCs w:val="28"/>
          <w:lang w:val="nl-NL"/>
        </w:rPr>
        <w:t>) Giấy triệu tập trúng tuyển.</w:t>
      </w:r>
    </w:p>
    <w:p w:rsidR="0041290B" w:rsidRPr="004B74F8" w:rsidRDefault="004E2B61"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Pr>
          <w:rFonts w:asciiTheme="majorHAnsi" w:eastAsia="Times New Roman" w:hAnsiTheme="majorHAnsi" w:cstheme="majorHAnsi"/>
          <w:bCs/>
          <w:sz w:val="28"/>
          <w:szCs w:val="28"/>
          <w:bdr w:val="none" w:sz="0" w:space="0" w:color="auto" w:frame="1"/>
          <w:lang w:val="nl-NL" w:eastAsia="vi-VN"/>
        </w:rPr>
        <w:t>d</w:t>
      </w:r>
      <w:r w:rsidR="0056549E" w:rsidRPr="0056549E">
        <w:rPr>
          <w:rFonts w:asciiTheme="majorHAnsi" w:eastAsia="Times New Roman" w:hAnsiTheme="majorHAnsi" w:cstheme="majorHAnsi"/>
          <w:bCs/>
          <w:sz w:val="28"/>
          <w:szCs w:val="28"/>
          <w:bdr w:val="none" w:sz="0" w:space="0" w:color="auto" w:frame="1"/>
          <w:lang w:val="nl-NL" w:eastAsia="vi-VN"/>
        </w:rPr>
        <w:t>)</w:t>
      </w:r>
      <w:r w:rsidR="0041290B" w:rsidRPr="004B74F8">
        <w:rPr>
          <w:rFonts w:asciiTheme="majorHAnsi" w:eastAsia="Times New Roman" w:hAnsiTheme="majorHAnsi" w:cstheme="majorHAnsi"/>
          <w:bCs/>
          <w:sz w:val="28"/>
          <w:szCs w:val="28"/>
          <w:bdr w:val="none" w:sz="0" w:space="0" w:color="auto" w:frame="1"/>
          <w:lang w:eastAsia="vi-VN"/>
        </w:rPr>
        <w:t> </w:t>
      </w:r>
      <w:r w:rsidR="0041290B" w:rsidRPr="004B74F8">
        <w:rPr>
          <w:rFonts w:asciiTheme="majorHAnsi" w:eastAsia="Times New Roman" w:hAnsiTheme="majorHAnsi" w:cstheme="majorHAnsi"/>
          <w:sz w:val="28"/>
          <w:szCs w:val="28"/>
          <w:lang w:eastAsia="vi-VN"/>
        </w:rPr>
        <w:t>Bản sao hộ khẩu (có công chứng);</w:t>
      </w:r>
    </w:p>
    <w:p w:rsidR="0041290B" w:rsidRPr="008C689E" w:rsidRDefault="004E2B61"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4E2B61">
        <w:rPr>
          <w:rFonts w:asciiTheme="majorHAnsi" w:eastAsia="Times New Roman" w:hAnsiTheme="majorHAnsi" w:cstheme="majorHAnsi"/>
          <w:bCs/>
          <w:sz w:val="28"/>
          <w:szCs w:val="28"/>
          <w:bdr w:val="none" w:sz="0" w:space="0" w:color="auto" w:frame="1"/>
          <w:lang w:eastAsia="vi-VN"/>
        </w:rPr>
        <w:t>đ</w:t>
      </w:r>
      <w:r w:rsidR="0056549E" w:rsidRPr="0056549E">
        <w:rPr>
          <w:rFonts w:asciiTheme="majorHAnsi" w:eastAsia="Times New Roman" w:hAnsiTheme="majorHAnsi" w:cstheme="majorHAnsi"/>
          <w:bCs/>
          <w:sz w:val="28"/>
          <w:szCs w:val="28"/>
          <w:bdr w:val="none" w:sz="0" w:space="0" w:color="auto" w:frame="1"/>
          <w:lang w:eastAsia="vi-VN"/>
        </w:rPr>
        <w:t>)</w:t>
      </w:r>
      <w:r w:rsidR="0041290B" w:rsidRPr="004B74F8">
        <w:rPr>
          <w:rFonts w:asciiTheme="majorHAnsi" w:eastAsia="Times New Roman" w:hAnsiTheme="majorHAnsi" w:cstheme="majorHAnsi"/>
          <w:bCs/>
          <w:sz w:val="28"/>
          <w:szCs w:val="28"/>
          <w:bdr w:val="none" w:sz="0" w:space="0" w:color="auto" w:frame="1"/>
          <w:lang w:eastAsia="vi-VN"/>
        </w:rPr>
        <w:t> </w:t>
      </w:r>
      <w:r w:rsidR="0041290B" w:rsidRPr="004B74F8">
        <w:rPr>
          <w:rFonts w:asciiTheme="majorHAnsi" w:eastAsia="Times New Roman" w:hAnsiTheme="majorHAnsi" w:cstheme="majorHAnsi"/>
          <w:sz w:val="28"/>
          <w:szCs w:val="28"/>
          <w:lang w:eastAsia="vi-VN"/>
        </w:rPr>
        <w:t>Bản sao giấy khai sinh;</w:t>
      </w:r>
    </w:p>
    <w:p w:rsidR="0099557F" w:rsidRPr="00D90121" w:rsidRDefault="004E2B61" w:rsidP="00BE16E2">
      <w:pPr>
        <w:shd w:val="clear" w:color="auto" w:fill="FFFFFF"/>
        <w:spacing w:before="120" w:after="120" w:line="240" w:lineRule="auto"/>
        <w:ind w:firstLine="720"/>
        <w:jc w:val="both"/>
        <w:rPr>
          <w:rFonts w:asciiTheme="majorHAnsi" w:eastAsia="Times New Roman" w:hAnsiTheme="majorHAnsi" w:cstheme="majorHAnsi"/>
          <w:bCs/>
          <w:sz w:val="28"/>
          <w:szCs w:val="28"/>
          <w:bdr w:val="none" w:sz="0" w:space="0" w:color="auto" w:frame="1"/>
          <w:lang w:eastAsia="vi-VN"/>
        </w:rPr>
      </w:pPr>
      <w:r w:rsidRPr="000D04A8">
        <w:rPr>
          <w:rFonts w:asciiTheme="majorHAnsi" w:eastAsia="Times New Roman" w:hAnsiTheme="majorHAnsi" w:cstheme="majorHAnsi"/>
          <w:bCs/>
          <w:sz w:val="28"/>
          <w:szCs w:val="28"/>
          <w:highlight w:val="yellow"/>
          <w:bdr w:val="none" w:sz="0" w:space="0" w:color="auto" w:frame="1"/>
          <w:lang w:eastAsia="vi-VN"/>
        </w:rPr>
        <w:t>e</w:t>
      </w:r>
      <w:r w:rsidR="0056549E" w:rsidRPr="000D04A8">
        <w:rPr>
          <w:rFonts w:asciiTheme="majorHAnsi" w:eastAsia="Times New Roman" w:hAnsiTheme="majorHAnsi" w:cstheme="majorHAnsi"/>
          <w:bCs/>
          <w:sz w:val="28"/>
          <w:szCs w:val="28"/>
          <w:highlight w:val="yellow"/>
          <w:bdr w:val="none" w:sz="0" w:space="0" w:color="auto" w:frame="1"/>
          <w:lang w:eastAsia="vi-VN"/>
        </w:rPr>
        <w:t>)</w:t>
      </w:r>
      <w:r w:rsidR="0041290B" w:rsidRPr="000D04A8">
        <w:rPr>
          <w:rFonts w:asciiTheme="majorHAnsi" w:eastAsia="Times New Roman" w:hAnsiTheme="majorHAnsi" w:cstheme="majorHAnsi"/>
          <w:bCs/>
          <w:sz w:val="28"/>
          <w:szCs w:val="28"/>
          <w:highlight w:val="yellow"/>
          <w:bdr w:val="none" w:sz="0" w:space="0" w:color="auto" w:frame="1"/>
          <w:lang w:eastAsia="vi-VN"/>
        </w:rPr>
        <w:t> </w:t>
      </w:r>
      <w:r w:rsidR="0099557F" w:rsidRPr="00D90121">
        <w:rPr>
          <w:rFonts w:asciiTheme="majorHAnsi" w:eastAsia="Times New Roman" w:hAnsiTheme="majorHAnsi" w:cstheme="majorHAnsi"/>
          <w:bCs/>
          <w:sz w:val="28"/>
          <w:szCs w:val="28"/>
          <w:highlight w:val="yellow"/>
          <w:bdr w:val="none" w:sz="0" w:space="0" w:color="auto" w:frame="1"/>
          <w:lang w:eastAsia="vi-VN"/>
        </w:rPr>
        <w:t>Lý lịch học sinh, sinh viên;</w:t>
      </w:r>
    </w:p>
    <w:p w:rsidR="0041290B" w:rsidRPr="00D90121" w:rsidRDefault="0099557F" w:rsidP="00BE16E2">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D90121">
        <w:rPr>
          <w:rFonts w:asciiTheme="majorHAnsi" w:eastAsia="Times New Roman" w:hAnsiTheme="majorHAnsi" w:cstheme="majorHAnsi"/>
          <w:bCs/>
          <w:sz w:val="28"/>
          <w:szCs w:val="28"/>
          <w:bdr w:val="none" w:sz="0" w:space="0" w:color="auto" w:frame="1"/>
          <w:lang w:eastAsia="vi-VN"/>
        </w:rPr>
        <w:t xml:space="preserve">g) </w:t>
      </w:r>
      <w:r>
        <w:rPr>
          <w:rFonts w:asciiTheme="majorHAnsi" w:eastAsia="Times New Roman" w:hAnsiTheme="majorHAnsi" w:cstheme="majorHAnsi"/>
          <w:sz w:val="28"/>
          <w:szCs w:val="28"/>
          <w:lang w:eastAsia="vi-VN"/>
        </w:rPr>
        <w:t>Giấy khám sức khỏe</w:t>
      </w:r>
      <w:r w:rsidRPr="00D90121">
        <w:rPr>
          <w:rFonts w:asciiTheme="majorHAnsi" w:eastAsia="Times New Roman" w:hAnsiTheme="majorHAnsi" w:cstheme="majorHAnsi"/>
          <w:sz w:val="28"/>
          <w:szCs w:val="28"/>
          <w:lang w:eastAsia="vi-VN"/>
        </w:rPr>
        <w:t>;</w:t>
      </w:r>
    </w:p>
    <w:p w:rsidR="002B5ED6" w:rsidRPr="0056549E" w:rsidRDefault="008C689E" w:rsidP="002B5ED6">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D90121">
        <w:rPr>
          <w:rFonts w:asciiTheme="majorHAnsi" w:eastAsia="Times New Roman" w:hAnsiTheme="majorHAnsi" w:cstheme="majorHAnsi"/>
          <w:bCs/>
          <w:sz w:val="28"/>
          <w:szCs w:val="28"/>
          <w:bdr w:val="none" w:sz="0" w:space="0" w:color="auto" w:frame="1"/>
          <w:lang w:eastAsia="vi-VN"/>
        </w:rPr>
        <w:t>h</w:t>
      </w:r>
      <w:r w:rsidR="0056549E" w:rsidRPr="0056549E">
        <w:rPr>
          <w:rFonts w:asciiTheme="majorHAnsi" w:eastAsia="Times New Roman" w:hAnsiTheme="majorHAnsi" w:cstheme="majorHAnsi"/>
          <w:bCs/>
          <w:sz w:val="28"/>
          <w:szCs w:val="28"/>
          <w:bdr w:val="none" w:sz="0" w:space="0" w:color="auto" w:frame="1"/>
          <w:lang w:eastAsia="vi-VN"/>
        </w:rPr>
        <w:t>)</w:t>
      </w:r>
      <w:r w:rsidR="002B5ED6" w:rsidRPr="0056549E">
        <w:rPr>
          <w:rFonts w:asciiTheme="majorHAnsi" w:eastAsia="Times New Roman" w:hAnsiTheme="majorHAnsi" w:cstheme="majorHAnsi"/>
          <w:bCs/>
          <w:sz w:val="28"/>
          <w:szCs w:val="28"/>
          <w:bdr w:val="none" w:sz="0" w:space="0" w:color="auto" w:frame="1"/>
          <w:lang w:eastAsia="vi-VN"/>
        </w:rPr>
        <w:t> </w:t>
      </w:r>
      <w:r w:rsidR="002B5ED6" w:rsidRPr="0056549E">
        <w:rPr>
          <w:rFonts w:asciiTheme="majorHAnsi" w:eastAsia="Times New Roman" w:hAnsiTheme="majorHAnsi" w:cstheme="majorHAnsi"/>
          <w:sz w:val="28"/>
          <w:szCs w:val="28"/>
          <w:lang w:eastAsia="vi-VN"/>
        </w:rPr>
        <w:t xml:space="preserve">02 ảnh cỡ 4x6 cm chụp theo kiểu chứng minh nhân dân có ghi họ, tên và ngày, tháng, năm </w:t>
      </w:r>
      <w:r w:rsidR="0056549E">
        <w:rPr>
          <w:rFonts w:asciiTheme="majorHAnsi" w:eastAsia="Times New Roman" w:hAnsiTheme="majorHAnsi" w:cstheme="majorHAnsi"/>
          <w:sz w:val="28"/>
          <w:szCs w:val="28"/>
          <w:lang w:eastAsia="vi-VN"/>
        </w:rPr>
        <w:t>sinh của thí sinh ở mặt sau ảnh</w:t>
      </w:r>
      <w:r w:rsidR="0056549E" w:rsidRPr="0056549E">
        <w:rPr>
          <w:rFonts w:asciiTheme="majorHAnsi" w:eastAsia="Times New Roman" w:hAnsiTheme="majorHAnsi" w:cstheme="majorHAnsi"/>
          <w:sz w:val="28"/>
          <w:szCs w:val="28"/>
          <w:lang w:eastAsia="vi-VN"/>
        </w:rPr>
        <w:t>.</w:t>
      </w:r>
    </w:p>
    <w:p w:rsidR="00B11D88" w:rsidRPr="008408B3" w:rsidRDefault="00B11D88" w:rsidP="00BE16E2">
      <w:pPr>
        <w:widowControl w:val="0"/>
        <w:spacing w:before="120" w:after="120" w:line="240" w:lineRule="auto"/>
        <w:ind w:firstLine="720"/>
        <w:jc w:val="both"/>
        <w:rPr>
          <w:rFonts w:asciiTheme="majorHAnsi" w:hAnsiTheme="majorHAnsi" w:cstheme="majorHAnsi"/>
          <w:sz w:val="28"/>
          <w:szCs w:val="28"/>
          <w:lang w:val="nl-NL"/>
        </w:rPr>
      </w:pPr>
      <w:r w:rsidRPr="008408B3">
        <w:rPr>
          <w:rFonts w:asciiTheme="majorHAnsi" w:hAnsiTheme="majorHAnsi" w:cstheme="majorHAnsi"/>
          <w:sz w:val="28"/>
          <w:szCs w:val="28"/>
          <w:lang w:val="nl-NL"/>
        </w:rPr>
        <w:t>4. Những thí sinh đến nhập học chậm sau 15 ngày so với ngày yêu cầu có mặt ghi trong giấy triệu tập trúng tuyển thì Trường có quyền từ chối không tiếp nhận. Nếu đến chậm trong những trường hợp bất khả kháng như: Do ốm, đau, tai nạn, thiên tai có giấy xác nhận của bệnh viện cấp huyện trở lên hoặc của Ủy ban nhân dân cấp huyện thì Nhà trường xem xét quyết định tiếp nhận vào học hoặc bảo lưu kết quả tuyển sinh để thí sinh vào học khóa học kế tiếp sau.</w:t>
      </w:r>
    </w:p>
    <w:p w:rsidR="00B11D88" w:rsidRPr="008408B3" w:rsidRDefault="00B11D88" w:rsidP="00BE16E2">
      <w:pPr>
        <w:widowControl w:val="0"/>
        <w:spacing w:before="120" w:after="120" w:line="240" w:lineRule="auto"/>
        <w:ind w:firstLine="720"/>
        <w:jc w:val="both"/>
        <w:rPr>
          <w:rFonts w:asciiTheme="majorHAnsi" w:hAnsiTheme="majorHAnsi" w:cstheme="majorHAnsi"/>
          <w:sz w:val="28"/>
          <w:szCs w:val="28"/>
          <w:lang w:val="nl-NL"/>
        </w:rPr>
      </w:pPr>
      <w:r w:rsidRPr="008408B3">
        <w:rPr>
          <w:rFonts w:asciiTheme="majorHAnsi" w:hAnsiTheme="majorHAnsi" w:cstheme="majorHAnsi"/>
          <w:sz w:val="28"/>
          <w:szCs w:val="28"/>
          <w:lang w:val="nl-NL"/>
        </w:rPr>
        <w:t xml:space="preserve">5. Những thí sinh trúng tuyển, nếu địa phương giữ lại không cho đi học có quyền khiếu nại lên các cơ quan có thẩm quyền theo quy định của Luật Khiếu nại, tố cáo. </w:t>
      </w:r>
    </w:p>
    <w:p w:rsidR="00B11D88" w:rsidRPr="008408B3" w:rsidRDefault="00B11D88" w:rsidP="00BE16E2">
      <w:pPr>
        <w:pStyle w:val="BodyTextIndent"/>
        <w:widowControl w:val="0"/>
        <w:spacing w:before="120" w:after="120"/>
        <w:rPr>
          <w:rFonts w:asciiTheme="majorHAnsi" w:hAnsiTheme="majorHAnsi" w:cstheme="majorHAnsi"/>
          <w:b/>
          <w:szCs w:val="28"/>
          <w:lang w:val="nl-NL"/>
        </w:rPr>
      </w:pPr>
      <w:r w:rsidRPr="008408B3">
        <w:rPr>
          <w:rFonts w:asciiTheme="majorHAnsi" w:hAnsiTheme="majorHAnsi" w:cstheme="majorHAnsi"/>
          <w:b/>
          <w:szCs w:val="28"/>
          <w:lang w:val="nl-NL"/>
        </w:rPr>
        <w:t>Điều 1</w:t>
      </w:r>
      <w:r w:rsidR="00E14DD2">
        <w:rPr>
          <w:rFonts w:asciiTheme="majorHAnsi" w:hAnsiTheme="majorHAnsi" w:cstheme="majorHAnsi"/>
          <w:b/>
          <w:szCs w:val="28"/>
          <w:lang w:val="nl-NL"/>
        </w:rPr>
        <w:t>9</w:t>
      </w:r>
      <w:r w:rsidRPr="008408B3">
        <w:rPr>
          <w:rFonts w:asciiTheme="majorHAnsi" w:hAnsiTheme="majorHAnsi" w:cstheme="majorHAnsi"/>
          <w:b/>
          <w:szCs w:val="28"/>
          <w:lang w:val="nl-NL"/>
        </w:rPr>
        <w:t xml:space="preserve">. Kiểm tra kết quả xét tuyển hoặc thi tuyển và hồ sơ của thí sinh trúng tuyển </w:t>
      </w:r>
    </w:p>
    <w:p w:rsidR="00B11D88" w:rsidRPr="008408B3" w:rsidRDefault="00B11D88" w:rsidP="00BE16E2">
      <w:pPr>
        <w:widowControl w:val="0"/>
        <w:spacing w:before="120" w:after="120" w:line="240" w:lineRule="auto"/>
        <w:ind w:firstLine="720"/>
        <w:jc w:val="both"/>
        <w:rPr>
          <w:rFonts w:asciiTheme="majorHAnsi" w:hAnsiTheme="majorHAnsi" w:cstheme="majorHAnsi"/>
          <w:spacing w:val="4"/>
          <w:sz w:val="28"/>
          <w:szCs w:val="28"/>
        </w:rPr>
      </w:pPr>
      <w:r w:rsidRPr="008408B3">
        <w:rPr>
          <w:rFonts w:asciiTheme="majorHAnsi" w:hAnsiTheme="majorHAnsi" w:cstheme="majorHAnsi"/>
          <w:spacing w:val="4"/>
          <w:sz w:val="28"/>
          <w:szCs w:val="28"/>
          <w:lang w:val="nl-NL" w:eastAsia="x-none"/>
        </w:rPr>
        <w:t xml:space="preserve">1. </w:t>
      </w:r>
      <w:r w:rsidRPr="008408B3">
        <w:rPr>
          <w:rFonts w:asciiTheme="majorHAnsi" w:hAnsiTheme="majorHAnsi" w:cstheme="majorHAnsi"/>
          <w:spacing w:val="4"/>
          <w:sz w:val="28"/>
          <w:szCs w:val="28"/>
          <w:lang w:val="nl-NL"/>
        </w:rPr>
        <w:t>Sau kỳ tuyển sinh</w:t>
      </w:r>
      <w:r w:rsidR="00A53DF3" w:rsidRPr="008408B3">
        <w:rPr>
          <w:rFonts w:asciiTheme="majorHAnsi" w:hAnsiTheme="majorHAnsi" w:cstheme="majorHAnsi"/>
          <w:spacing w:val="4"/>
          <w:sz w:val="28"/>
          <w:szCs w:val="28"/>
          <w:lang w:val="nl-NL"/>
        </w:rPr>
        <w:t xml:space="preserve"> chậm </w:t>
      </w:r>
      <w:r w:rsidR="00A53DF3" w:rsidRPr="008408B3">
        <w:rPr>
          <w:rFonts w:asciiTheme="majorHAnsi" w:hAnsiTheme="majorHAnsi" w:cstheme="majorHAnsi"/>
          <w:spacing w:val="4"/>
          <w:sz w:val="28"/>
          <w:szCs w:val="28"/>
          <w:highlight w:val="yellow"/>
          <w:lang w:val="nl-NL"/>
        </w:rPr>
        <w:t>nhất 15 ngày</w:t>
      </w:r>
      <w:r w:rsidRPr="008408B3">
        <w:rPr>
          <w:rFonts w:asciiTheme="majorHAnsi" w:hAnsiTheme="majorHAnsi" w:cstheme="majorHAnsi"/>
          <w:spacing w:val="4"/>
          <w:sz w:val="28"/>
          <w:szCs w:val="28"/>
          <w:lang w:val="nl-NL"/>
        </w:rPr>
        <w:t xml:space="preserve">, Trường </w:t>
      </w:r>
      <w:r w:rsidRPr="008408B3">
        <w:rPr>
          <w:rFonts w:asciiTheme="majorHAnsi" w:hAnsiTheme="majorHAnsi" w:cstheme="majorHAnsi"/>
          <w:spacing w:val="4"/>
          <w:sz w:val="28"/>
          <w:szCs w:val="28"/>
        </w:rPr>
        <w:t xml:space="preserve">phải tiến hành kiểm tra kết quả xét tuyển của tất cả số thí sinh đã trúng tuyển vào </w:t>
      </w:r>
      <w:r w:rsidRPr="008408B3">
        <w:rPr>
          <w:rFonts w:asciiTheme="majorHAnsi" w:hAnsiTheme="majorHAnsi" w:cstheme="majorHAnsi"/>
          <w:spacing w:val="4"/>
          <w:sz w:val="28"/>
          <w:szCs w:val="28"/>
          <w:lang w:val="nl-NL"/>
        </w:rPr>
        <w:t>trường</w:t>
      </w:r>
      <w:r w:rsidRPr="008408B3">
        <w:rPr>
          <w:rFonts w:asciiTheme="majorHAnsi" w:hAnsiTheme="majorHAnsi" w:cstheme="majorHAnsi"/>
          <w:spacing w:val="4"/>
          <w:sz w:val="28"/>
          <w:szCs w:val="28"/>
        </w:rPr>
        <w:t xml:space="preserve"> ở tất cả các khâu, đồng thời kiểm tra, đối chiếu với bản chính các loại giấy tờ của thí sinh. Nếu phát hiện thấy các trường hợp vi phạm quy chế hoặc các trường hợp nghi vấn, cần lập biên bản kiến nghị Hiệu trưởng,</w:t>
      </w:r>
      <w:r w:rsidRPr="008408B3">
        <w:rPr>
          <w:rFonts w:asciiTheme="majorHAnsi" w:hAnsiTheme="majorHAnsi" w:cstheme="majorHAnsi"/>
          <w:spacing w:val="4"/>
          <w:sz w:val="28"/>
          <w:szCs w:val="28"/>
          <w:lang w:val="nl-NL"/>
        </w:rPr>
        <w:t xml:space="preserve"> Chủ tịch</w:t>
      </w:r>
      <w:r w:rsidRPr="008408B3">
        <w:rPr>
          <w:rFonts w:asciiTheme="majorHAnsi" w:hAnsiTheme="majorHAnsi" w:cstheme="majorHAnsi"/>
          <w:spacing w:val="4"/>
          <w:sz w:val="28"/>
          <w:szCs w:val="28"/>
        </w:rPr>
        <w:t xml:space="preserve"> Hội đồng tuyển sinh</w:t>
      </w:r>
      <w:r w:rsidRPr="008408B3">
        <w:rPr>
          <w:rFonts w:asciiTheme="majorHAnsi" w:hAnsiTheme="majorHAnsi" w:cstheme="majorHAnsi"/>
          <w:spacing w:val="4"/>
          <w:sz w:val="28"/>
          <w:szCs w:val="28"/>
          <w:lang w:val="nl-NL"/>
        </w:rPr>
        <w:t xml:space="preserve"> </w:t>
      </w:r>
      <w:r w:rsidRPr="008408B3">
        <w:rPr>
          <w:rFonts w:asciiTheme="majorHAnsi" w:hAnsiTheme="majorHAnsi" w:cstheme="majorHAnsi"/>
          <w:spacing w:val="4"/>
          <w:sz w:val="28"/>
          <w:szCs w:val="28"/>
        </w:rPr>
        <w:t xml:space="preserve">có biện pháp xác minh, xử lý. </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 xml:space="preserve">2. Khi thí sinh đến nhập học, </w:t>
      </w:r>
      <w:r w:rsidR="005D78C7" w:rsidRPr="008408B3">
        <w:rPr>
          <w:rFonts w:asciiTheme="majorHAnsi" w:hAnsiTheme="majorHAnsi" w:cstheme="majorHAnsi"/>
          <w:szCs w:val="28"/>
          <w:lang w:val="nl-NL"/>
        </w:rPr>
        <w:t>T</w:t>
      </w:r>
      <w:r w:rsidRPr="008408B3">
        <w:rPr>
          <w:rFonts w:asciiTheme="majorHAnsi" w:hAnsiTheme="majorHAnsi" w:cstheme="majorHAnsi"/>
          <w:szCs w:val="28"/>
          <w:lang w:val="vi-VN"/>
        </w:rPr>
        <w:t>rường</w:t>
      </w:r>
      <w:r w:rsidRPr="008408B3">
        <w:rPr>
          <w:rFonts w:asciiTheme="majorHAnsi" w:hAnsiTheme="majorHAnsi" w:cstheme="majorHAnsi"/>
          <w:szCs w:val="28"/>
          <w:lang w:val="nl-NL"/>
        </w:rPr>
        <w:t xml:space="preserve"> phải tổ chức kiểm tra hồ sơ đã nộp </w:t>
      </w:r>
      <w:r w:rsidRPr="00E14DD2">
        <w:rPr>
          <w:rFonts w:asciiTheme="majorHAnsi" w:hAnsiTheme="majorHAnsi" w:cstheme="majorHAnsi"/>
          <w:szCs w:val="28"/>
          <w:lang w:val="nl-NL"/>
        </w:rPr>
        <w:t>theo quy định tại khoản 3 Điều 1</w:t>
      </w:r>
      <w:r w:rsidR="00E14DD2" w:rsidRPr="00E14DD2">
        <w:rPr>
          <w:rFonts w:asciiTheme="majorHAnsi" w:hAnsiTheme="majorHAnsi" w:cstheme="majorHAnsi"/>
          <w:szCs w:val="28"/>
          <w:lang w:val="nl-NL"/>
        </w:rPr>
        <w:t>8</w:t>
      </w:r>
      <w:r w:rsidRPr="00E14DD2">
        <w:rPr>
          <w:rFonts w:asciiTheme="majorHAnsi" w:hAnsiTheme="majorHAnsi" w:cstheme="majorHAnsi"/>
          <w:szCs w:val="28"/>
          <w:lang w:val="nl-NL"/>
        </w:rPr>
        <w:t xml:space="preserve"> của Quy chế này.</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3. Trong quá trình học sinh, sinh viên đang theo học nếu có khiếu nại, tố cáo Trường phải thanh tra, kiểm tra hồ sơ và kết quả thi của thí sinh theo quy định.</w:t>
      </w:r>
    </w:p>
    <w:p w:rsidR="00B11D88" w:rsidRPr="008408B3" w:rsidRDefault="00B11D88" w:rsidP="00BE16E2">
      <w:pPr>
        <w:pStyle w:val="BodyTextIndent"/>
        <w:widowControl w:val="0"/>
        <w:spacing w:before="120" w:after="120"/>
        <w:rPr>
          <w:rFonts w:asciiTheme="majorHAnsi" w:hAnsiTheme="majorHAnsi" w:cstheme="majorHAnsi"/>
          <w:b/>
          <w:szCs w:val="28"/>
          <w:lang w:val="nl-NL"/>
        </w:rPr>
      </w:pPr>
      <w:bookmarkStart w:id="3" w:name="dieu_16"/>
      <w:r w:rsidRPr="008408B3">
        <w:rPr>
          <w:rFonts w:asciiTheme="majorHAnsi" w:hAnsiTheme="majorHAnsi" w:cstheme="majorHAnsi"/>
          <w:b/>
          <w:szCs w:val="28"/>
          <w:lang w:val="nl-NL"/>
        </w:rPr>
        <w:t xml:space="preserve">Điều </w:t>
      </w:r>
      <w:r w:rsidR="008D7144">
        <w:rPr>
          <w:rFonts w:asciiTheme="majorHAnsi" w:hAnsiTheme="majorHAnsi" w:cstheme="majorHAnsi"/>
          <w:b/>
          <w:szCs w:val="28"/>
          <w:lang w:val="nl-NL"/>
        </w:rPr>
        <w:t>20</w:t>
      </w:r>
      <w:r w:rsidRPr="008408B3">
        <w:rPr>
          <w:rFonts w:asciiTheme="majorHAnsi" w:hAnsiTheme="majorHAnsi" w:cstheme="majorHAnsi"/>
          <w:b/>
          <w:szCs w:val="28"/>
          <w:lang w:val="nl-NL"/>
        </w:rPr>
        <w:t>. Ứng dụng công nghệ thông tin trong công tác tuyển sinh</w:t>
      </w:r>
      <w:bookmarkEnd w:id="3"/>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1. Xử lý các dữ liệu đăng ký tuyển sinh trực tuyến trên trang thông tin tuyển sinh hoặc trên ứng dụng “Chọn nghề” của Tổng cục Giáo dục nghề nghiệp, Bộ Lao động - Thương binh và Xã hội.</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2. Nhập dữ liệu từ hồ sơ đăng ký dự tuyển của thí sinh, nhập dữ liệu về kết quả sơ tuyển (nếu có).</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3. Tổ chức, quản lý quá trình xét tuyển, thi tuyển trên phần mềm máy tính.</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lastRenderedPageBreak/>
        <w:t>4. In giấy báo trúng tuyển cho thí sinh trúng tuyển.</w:t>
      </w:r>
    </w:p>
    <w:p w:rsidR="00B11D88" w:rsidRPr="008408B3" w:rsidRDefault="00B11D88" w:rsidP="00BE16E2">
      <w:pPr>
        <w:pStyle w:val="BodyTextIndent"/>
        <w:widowControl w:val="0"/>
        <w:spacing w:before="120" w:after="120"/>
        <w:rPr>
          <w:rFonts w:asciiTheme="majorHAnsi" w:hAnsiTheme="majorHAnsi" w:cstheme="majorHAnsi"/>
          <w:szCs w:val="28"/>
          <w:lang w:val="nl-NL"/>
        </w:rPr>
      </w:pPr>
      <w:r w:rsidRPr="008408B3">
        <w:rPr>
          <w:rFonts w:asciiTheme="majorHAnsi" w:hAnsiTheme="majorHAnsi" w:cstheme="majorHAnsi"/>
          <w:szCs w:val="28"/>
          <w:lang w:val="nl-NL"/>
        </w:rPr>
        <w:t>5. Cập nhật thông tin đăng ký dự tuyển và công bố danh sách thí sinh trúng tuyển trên trang thông tin điện tử của Trường và phương tiện thông tin đại chúng.</w:t>
      </w:r>
    </w:p>
    <w:p w:rsidR="00D3543F" w:rsidRPr="008408B3" w:rsidRDefault="00C3597A" w:rsidP="00C3597A">
      <w:pPr>
        <w:pStyle w:val="BodyTextIndent"/>
        <w:widowControl w:val="0"/>
        <w:spacing w:before="100" w:line="432" w:lineRule="exact"/>
        <w:ind w:firstLine="454"/>
        <w:jc w:val="center"/>
        <w:rPr>
          <w:rFonts w:asciiTheme="majorHAnsi" w:hAnsiTheme="majorHAnsi" w:cstheme="majorHAnsi"/>
          <w:b/>
          <w:szCs w:val="28"/>
          <w:lang w:val="nl-NL"/>
        </w:rPr>
      </w:pPr>
      <w:r w:rsidRPr="008408B3">
        <w:rPr>
          <w:rFonts w:asciiTheme="majorHAnsi" w:hAnsiTheme="majorHAnsi" w:cstheme="majorHAnsi"/>
          <w:b/>
          <w:szCs w:val="28"/>
          <w:lang w:val="nl-NL"/>
        </w:rPr>
        <w:t>Mục</w:t>
      </w:r>
      <w:r w:rsidR="009B7C82">
        <w:rPr>
          <w:rFonts w:asciiTheme="majorHAnsi" w:hAnsiTheme="majorHAnsi" w:cstheme="majorHAnsi"/>
          <w:b/>
          <w:szCs w:val="28"/>
          <w:lang w:val="nl-NL"/>
        </w:rPr>
        <w:t xml:space="preserve"> 4</w:t>
      </w:r>
    </w:p>
    <w:p w:rsidR="00C3597A" w:rsidRPr="008408B3" w:rsidRDefault="00C3597A" w:rsidP="00C3597A">
      <w:pPr>
        <w:pStyle w:val="BodyTextIndent"/>
        <w:widowControl w:val="0"/>
        <w:spacing w:before="100" w:line="432" w:lineRule="exact"/>
        <w:ind w:firstLine="454"/>
        <w:jc w:val="center"/>
        <w:rPr>
          <w:rFonts w:asciiTheme="majorHAnsi" w:hAnsiTheme="majorHAnsi" w:cstheme="majorHAnsi"/>
          <w:b/>
          <w:szCs w:val="28"/>
          <w:lang w:val="nl-NL"/>
        </w:rPr>
      </w:pPr>
      <w:r w:rsidRPr="008408B3">
        <w:rPr>
          <w:rFonts w:asciiTheme="majorHAnsi" w:hAnsiTheme="majorHAnsi" w:cstheme="majorHAnsi"/>
          <w:b/>
          <w:szCs w:val="28"/>
          <w:lang w:val="nl-NL"/>
        </w:rPr>
        <w:t>THANH TRA, KIỂM TRA</w:t>
      </w:r>
      <w:r w:rsidR="00742ACC" w:rsidRPr="008408B3">
        <w:rPr>
          <w:rFonts w:asciiTheme="majorHAnsi" w:hAnsiTheme="majorHAnsi" w:cstheme="majorHAnsi"/>
          <w:b/>
          <w:szCs w:val="28"/>
          <w:lang w:val="nl-NL"/>
        </w:rPr>
        <w:t>,</w:t>
      </w:r>
      <w:r w:rsidR="002207BC" w:rsidRPr="008408B3">
        <w:rPr>
          <w:rFonts w:asciiTheme="majorHAnsi" w:hAnsiTheme="majorHAnsi" w:cstheme="majorHAnsi"/>
          <w:b/>
          <w:szCs w:val="28"/>
          <w:lang w:val="nl-NL"/>
        </w:rPr>
        <w:t xml:space="preserve"> GIÁM SÁT VÀ</w:t>
      </w:r>
      <w:r w:rsidR="00742ACC" w:rsidRPr="008408B3">
        <w:rPr>
          <w:rFonts w:asciiTheme="majorHAnsi" w:hAnsiTheme="majorHAnsi" w:cstheme="majorHAnsi"/>
          <w:b/>
          <w:szCs w:val="28"/>
          <w:lang w:val="nl-NL"/>
        </w:rPr>
        <w:t xml:space="preserve"> GIẢI QUYẾT KHIẾU NẠI, TỐ CÁO</w:t>
      </w:r>
      <w:r w:rsidRPr="008408B3">
        <w:rPr>
          <w:rFonts w:asciiTheme="majorHAnsi" w:hAnsiTheme="majorHAnsi" w:cstheme="majorHAnsi"/>
          <w:b/>
          <w:szCs w:val="28"/>
          <w:lang w:val="nl-NL"/>
        </w:rPr>
        <w:t xml:space="preserve"> </w:t>
      </w:r>
    </w:p>
    <w:p w:rsidR="00447214" w:rsidRPr="008408B3" w:rsidRDefault="00447214" w:rsidP="0057561E">
      <w:pPr>
        <w:shd w:val="clear" w:color="auto" w:fill="FFFFFF"/>
        <w:spacing w:after="0" w:line="240" w:lineRule="auto"/>
        <w:jc w:val="both"/>
        <w:rPr>
          <w:rFonts w:asciiTheme="majorHAnsi" w:eastAsia="Times New Roman" w:hAnsiTheme="majorHAnsi" w:cstheme="majorHAnsi"/>
          <w:b/>
          <w:bCs/>
          <w:sz w:val="28"/>
          <w:szCs w:val="28"/>
          <w:bdr w:val="none" w:sz="0" w:space="0" w:color="auto" w:frame="1"/>
          <w:lang w:val="nl-NL" w:eastAsia="vi-VN"/>
        </w:rPr>
      </w:pPr>
    </w:p>
    <w:p w:rsidR="0057561E" w:rsidRPr="008D7144" w:rsidRDefault="0057561E" w:rsidP="008D7144">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8D7144">
        <w:rPr>
          <w:rFonts w:asciiTheme="majorHAnsi" w:eastAsia="Times New Roman" w:hAnsiTheme="majorHAnsi" w:cstheme="majorHAnsi"/>
          <w:b/>
          <w:bCs/>
          <w:sz w:val="28"/>
          <w:szCs w:val="28"/>
          <w:bdr w:val="none" w:sz="0" w:space="0" w:color="auto" w:frame="1"/>
          <w:lang w:eastAsia="vi-VN"/>
        </w:rPr>
        <w:t xml:space="preserve">Điều </w:t>
      </w:r>
      <w:r w:rsidR="002B65FB" w:rsidRPr="00E27F52">
        <w:rPr>
          <w:rFonts w:asciiTheme="majorHAnsi" w:eastAsia="Times New Roman" w:hAnsiTheme="majorHAnsi" w:cstheme="majorHAnsi"/>
          <w:b/>
          <w:bCs/>
          <w:sz w:val="28"/>
          <w:szCs w:val="28"/>
          <w:bdr w:val="none" w:sz="0" w:space="0" w:color="auto" w:frame="1"/>
          <w:lang w:val="nl-NL" w:eastAsia="vi-VN"/>
        </w:rPr>
        <w:t>21</w:t>
      </w:r>
      <w:r w:rsidRPr="008D7144">
        <w:rPr>
          <w:rFonts w:asciiTheme="majorHAnsi" w:eastAsia="Times New Roman" w:hAnsiTheme="majorHAnsi" w:cstheme="majorHAnsi"/>
          <w:b/>
          <w:bCs/>
          <w:sz w:val="28"/>
          <w:szCs w:val="28"/>
          <w:bdr w:val="none" w:sz="0" w:space="0" w:color="auto" w:frame="1"/>
          <w:lang w:eastAsia="vi-VN"/>
        </w:rPr>
        <w:t>. Thanh tra, kiểm tra, giám sát tuyển sinh</w:t>
      </w:r>
    </w:p>
    <w:p w:rsidR="0057561E" w:rsidRPr="008D7144" w:rsidRDefault="0057561E" w:rsidP="008D7144">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8D7144">
        <w:rPr>
          <w:rFonts w:asciiTheme="majorHAnsi" w:eastAsia="Times New Roman" w:hAnsiTheme="majorHAnsi" w:cstheme="majorHAnsi"/>
          <w:sz w:val="28"/>
          <w:szCs w:val="28"/>
          <w:lang w:eastAsia="vi-VN"/>
        </w:rPr>
        <w:t>Nhà trường tổ chức thanh tra, kiểm tra, giám sát các khâu trong công tác tuyển sinh th</w:t>
      </w:r>
      <w:r w:rsidRPr="002B65FB">
        <w:rPr>
          <w:rFonts w:asciiTheme="majorHAnsi" w:eastAsia="Times New Roman" w:hAnsiTheme="majorHAnsi" w:cstheme="majorHAnsi"/>
          <w:sz w:val="28"/>
          <w:szCs w:val="28"/>
          <w:highlight w:val="yellow"/>
          <w:lang w:eastAsia="vi-VN"/>
        </w:rPr>
        <w:t>eo quy định hiện hành.</w:t>
      </w:r>
    </w:p>
    <w:p w:rsidR="00B11D88" w:rsidRPr="008D7144" w:rsidRDefault="002B65FB" w:rsidP="008D7144">
      <w:pPr>
        <w:pStyle w:val="BodyTextIndent"/>
        <w:widowControl w:val="0"/>
        <w:spacing w:before="120" w:after="120"/>
        <w:rPr>
          <w:rFonts w:asciiTheme="majorHAnsi" w:hAnsiTheme="majorHAnsi" w:cstheme="majorHAnsi"/>
          <w:b/>
          <w:szCs w:val="28"/>
          <w:lang w:val="nl-NL"/>
        </w:rPr>
      </w:pPr>
      <w:r>
        <w:rPr>
          <w:rFonts w:asciiTheme="majorHAnsi" w:hAnsiTheme="majorHAnsi" w:cstheme="majorHAnsi"/>
          <w:b/>
          <w:szCs w:val="28"/>
          <w:lang w:val="nl-NL"/>
        </w:rPr>
        <w:t>Điều 22</w:t>
      </w:r>
      <w:r w:rsidR="00B11D88" w:rsidRPr="008D7144">
        <w:rPr>
          <w:rFonts w:asciiTheme="majorHAnsi" w:hAnsiTheme="majorHAnsi" w:cstheme="majorHAnsi"/>
          <w:b/>
          <w:szCs w:val="28"/>
          <w:lang w:val="nl-NL"/>
        </w:rPr>
        <w:t>. Xử lý thông tin phản ánh vi phạm quy chế tuyển sinh</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t>1. Nơi tiếp nhận thông tin, bằng chứng về vi phạm quy chế tuyển sinh</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t xml:space="preserve">a) Hội đồng </w:t>
      </w:r>
      <w:r w:rsidR="002B65FB">
        <w:rPr>
          <w:rFonts w:asciiTheme="majorHAnsi" w:hAnsiTheme="majorHAnsi" w:cstheme="majorHAnsi"/>
          <w:szCs w:val="28"/>
          <w:lang w:val="nl-NL"/>
        </w:rPr>
        <w:t>T</w:t>
      </w:r>
      <w:r w:rsidRPr="008D7144">
        <w:rPr>
          <w:rFonts w:asciiTheme="majorHAnsi" w:hAnsiTheme="majorHAnsi" w:cstheme="majorHAnsi"/>
          <w:szCs w:val="28"/>
          <w:lang w:val="nl-NL"/>
        </w:rPr>
        <w:t>uyển sinh của trường;</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t xml:space="preserve">b) </w:t>
      </w:r>
      <w:r w:rsidRPr="008D7144">
        <w:rPr>
          <w:rFonts w:asciiTheme="majorHAnsi" w:hAnsiTheme="majorHAnsi" w:cstheme="majorHAnsi"/>
          <w:szCs w:val="28"/>
          <w:lang w:val="vi-VN"/>
        </w:rPr>
        <w:t>Thanh tra chuyên ngành về giáo dục nghề nghiệp</w:t>
      </w:r>
      <w:r w:rsidRPr="008D7144">
        <w:rPr>
          <w:rFonts w:asciiTheme="majorHAnsi" w:hAnsiTheme="majorHAnsi" w:cstheme="majorHAnsi"/>
          <w:szCs w:val="28"/>
          <w:lang w:val="nl-NL"/>
        </w:rPr>
        <w:t>.</w:t>
      </w:r>
      <w:r w:rsidRPr="008D7144">
        <w:rPr>
          <w:rFonts w:asciiTheme="majorHAnsi" w:hAnsiTheme="majorHAnsi" w:cstheme="majorHAnsi"/>
          <w:szCs w:val="28"/>
          <w:lang w:val="vi-VN"/>
        </w:rPr>
        <w:t xml:space="preserve"> </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t>2. Các bằng chứng vi phạm quy chế tuyển sinh sau khi đã được xác minh về tính xác thực là cơ sở để xử lý đối tượng vi phạm.</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t>3. Cung cấp thông tin và bằng chứng về vi phạm quy chế tuyển sinh</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t>a) Mọi người dân, kể cả thí sinh và những người tham gia công tác tuyển sinh, nếu phát hiện những hành vi vi phạm quy chế tuyển sinh cần cung cấp thông tin cho nơi tiếp nhận quy định tại khoản 1 Điều này để kịp thời xử lý theo quy định của pháp luật về tố cáo;</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t>b) Người cung cấp thông tin và bằng chứng về vi phạm quy chế tuyển sinh phải chịu trách nhiệm trước pháp luật về tính xác thực của thông tin và bằng chứng đã cung cấp, không được lợi dụng việc làm đó để gây ảnh hưởng tiêu cực đến công tác tuyển sinh.</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t>4. Đối với tổ chức, cá nhân tiếp nhận thông tin và bằng chứng về vi phạm quy chế tuyển sinh</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t>a) Tổ chức việc tiếp nhận thông tin, bằng chứng theo quy định; bảo vệ nguyên trạng bằng chứng; xác minh tính xác thực của thông tin và bằng chứng;</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t>b) Triển khai kịp thời các biện pháp ngăn chặn tiêu cực, vi phạm quy chế tuyển sinh theo thông tin đã được cung cấp;</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t>c) Xử lý theo thẩm quyền hoặc báo cáo cơ quan, người có thẩm quyền để xử lý và công bố công khai kết quả xử lý các cá nhân, tổ chức có hành vi vi phạm quy chế tuyển sinh;</w:t>
      </w:r>
    </w:p>
    <w:p w:rsidR="00B11D88" w:rsidRPr="008D7144" w:rsidRDefault="00B11D88" w:rsidP="008D7144">
      <w:pPr>
        <w:pStyle w:val="BodyTextIndent"/>
        <w:widowControl w:val="0"/>
        <w:spacing w:before="120" w:after="120"/>
        <w:rPr>
          <w:rFonts w:asciiTheme="majorHAnsi" w:hAnsiTheme="majorHAnsi" w:cstheme="majorHAnsi"/>
          <w:szCs w:val="28"/>
          <w:lang w:val="nl-NL"/>
        </w:rPr>
      </w:pPr>
      <w:r w:rsidRPr="008D7144">
        <w:rPr>
          <w:rFonts w:asciiTheme="majorHAnsi" w:hAnsiTheme="majorHAnsi" w:cstheme="majorHAnsi"/>
          <w:szCs w:val="28"/>
          <w:lang w:val="nl-NL"/>
        </w:rPr>
        <w:lastRenderedPageBreak/>
        <w:t>d) Bảo mật thông tin và danh tính người cung cấp thông tin.</w:t>
      </w:r>
    </w:p>
    <w:p w:rsidR="00BB2DA7" w:rsidRPr="008408B3" w:rsidRDefault="00BB2DA7" w:rsidP="00693CD3">
      <w:pPr>
        <w:shd w:val="clear" w:color="auto" w:fill="FFFFFF"/>
        <w:spacing w:after="0" w:line="240" w:lineRule="auto"/>
        <w:jc w:val="both"/>
        <w:rPr>
          <w:rFonts w:asciiTheme="majorHAnsi" w:eastAsia="Times New Roman" w:hAnsiTheme="majorHAnsi" w:cstheme="majorHAnsi"/>
          <w:sz w:val="28"/>
          <w:szCs w:val="28"/>
          <w:lang w:val="pt-BR" w:eastAsia="vi-VN"/>
        </w:rPr>
      </w:pPr>
    </w:p>
    <w:p w:rsidR="00B11D88" w:rsidRPr="008408B3" w:rsidRDefault="00B11D88" w:rsidP="00693CD3">
      <w:pPr>
        <w:shd w:val="clear" w:color="auto" w:fill="FFFFFF"/>
        <w:spacing w:after="0" w:line="240" w:lineRule="auto"/>
        <w:jc w:val="both"/>
        <w:rPr>
          <w:rFonts w:asciiTheme="majorHAnsi" w:eastAsia="Times New Roman" w:hAnsiTheme="majorHAnsi" w:cstheme="majorHAnsi"/>
          <w:sz w:val="28"/>
          <w:szCs w:val="28"/>
          <w:lang w:val="nl-NL" w:eastAsia="vi-VN"/>
        </w:rPr>
      </w:pPr>
    </w:p>
    <w:p w:rsidR="00753636" w:rsidRPr="00D90121" w:rsidRDefault="00753636" w:rsidP="00693CD3">
      <w:pPr>
        <w:shd w:val="clear" w:color="auto" w:fill="FFFFFF"/>
        <w:spacing w:after="0" w:line="240" w:lineRule="auto"/>
        <w:jc w:val="center"/>
        <w:rPr>
          <w:rFonts w:asciiTheme="majorHAnsi" w:eastAsia="Times New Roman" w:hAnsiTheme="majorHAnsi" w:cstheme="majorHAnsi"/>
          <w:b/>
          <w:bCs/>
          <w:sz w:val="28"/>
          <w:szCs w:val="28"/>
          <w:bdr w:val="none" w:sz="0" w:space="0" w:color="auto" w:frame="1"/>
          <w:lang w:val="nl-NL" w:eastAsia="vi-VN"/>
        </w:rPr>
      </w:pPr>
    </w:p>
    <w:p w:rsidR="00AA02AC" w:rsidRPr="00D90121" w:rsidRDefault="00AA02AC" w:rsidP="00693CD3">
      <w:pPr>
        <w:shd w:val="clear" w:color="auto" w:fill="FFFFFF"/>
        <w:spacing w:after="0" w:line="240" w:lineRule="auto"/>
        <w:jc w:val="center"/>
        <w:rPr>
          <w:rFonts w:asciiTheme="majorHAnsi" w:eastAsia="Times New Roman" w:hAnsiTheme="majorHAnsi" w:cstheme="majorHAnsi"/>
          <w:b/>
          <w:bCs/>
          <w:sz w:val="28"/>
          <w:szCs w:val="28"/>
          <w:bdr w:val="none" w:sz="0" w:space="0" w:color="auto" w:frame="1"/>
          <w:lang w:val="nl-NL" w:eastAsia="vi-VN"/>
        </w:rPr>
      </w:pPr>
    </w:p>
    <w:p w:rsidR="00693CD3" w:rsidRPr="00E27F52" w:rsidRDefault="00693CD3" w:rsidP="00693CD3">
      <w:pPr>
        <w:shd w:val="clear" w:color="auto" w:fill="FFFFFF"/>
        <w:spacing w:after="0" w:line="240" w:lineRule="auto"/>
        <w:jc w:val="center"/>
        <w:rPr>
          <w:rFonts w:asciiTheme="majorHAnsi" w:eastAsia="Times New Roman" w:hAnsiTheme="majorHAnsi" w:cstheme="majorHAnsi"/>
          <w:b/>
          <w:bCs/>
          <w:sz w:val="28"/>
          <w:szCs w:val="28"/>
          <w:bdr w:val="none" w:sz="0" w:space="0" w:color="auto" w:frame="1"/>
          <w:lang w:eastAsia="vi-VN"/>
        </w:rPr>
      </w:pPr>
      <w:r w:rsidRPr="008408B3">
        <w:rPr>
          <w:rFonts w:asciiTheme="majorHAnsi" w:eastAsia="Times New Roman" w:hAnsiTheme="majorHAnsi" w:cstheme="majorHAnsi"/>
          <w:b/>
          <w:bCs/>
          <w:sz w:val="28"/>
          <w:szCs w:val="28"/>
          <w:bdr w:val="none" w:sz="0" w:space="0" w:color="auto" w:frame="1"/>
          <w:lang w:eastAsia="vi-VN"/>
        </w:rPr>
        <w:t>C</w:t>
      </w:r>
      <w:r w:rsidR="004751CF" w:rsidRPr="008408B3">
        <w:rPr>
          <w:rFonts w:asciiTheme="majorHAnsi" w:eastAsia="Times New Roman" w:hAnsiTheme="majorHAnsi" w:cstheme="majorHAnsi"/>
          <w:b/>
          <w:bCs/>
          <w:sz w:val="28"/>
          <w:szCs w:val="28"/>
          <w:bdr w:val="none" w:sz="0" w:space="0" w:color="auto" w:frame="1"/>
          <w:lang w:eastAsia="vi-VN"/>
        </w:rPr>
        <w:t xml:space="preserve">hương </w:t>
      </w:r>
      <w:r w:rsidR="00D330DE" w:rsidRPr="00E27F52">
        <w:rPr>
          <w:rFonts w:asciiTheme="majorHAnsi" w:eastAsia="Times New Roman" w:hAnsiTheme="majorHAnsi" w:cstheme="majorHAnsi"/>
          <w:b/>
          <w:bCs/>
          <w:sz w:val="28"/>
          <w:szCs w:val="28"/>
          <w:bdr w:val="none" w:sz="0" w:space="0" w:color="auto" w:frame="1"/>
          <w:lang w:eastAsia="vi-VN"/>
        </w:rPr>
        <w:t>3</w:t>
      </w:r>
    </w:p>
    <w:p w:rsidR="00693CD3" w:rsidRPr="008408B3" w:rsidRDefault="004751CF" w:rsidP="00693CD3">
      <w:pPr>
        <w:shd w:val="clear" w:color="auto" w:fill="FFFFFF"/>
        <w:spacing w:after="0" w:line="240" w:lineRule="auto"/>
        <w:jc w:val="center"/>
        <w:rPr>
          <w:rFonts w:asciiTheme="majorHAnsi" w:eastAsia="Times New Roman" w:hAnsiTheme="majorHAnsi" w:cstheme="majorHAnsi"/>
          <w:b/>
          <w:bCs/>
          <w:sz w:val="28"/>
          <w:szCs w:val="28"/>
          <w:bdr w:val="none" w:sz="0" w:space="0" w:color="auto" w:frame="1"/>
          <w:lang w:eastAsia="vi-VN"/>
        </w:rPr>
      </w:pPr>
      <w:r w:rsidRPr="008408B3">
        <w:rPr>
          <w:rFonts w:asciiTheme="majorHAnsi" w:eastAsia="Times New Roman" w:hAnsiTheme="majorHAnsi" w:cstheme="majorHAnsi"/>
          <w:b/>
          <w:bCs/>
          <w:sz w:val="28"/>
          <w:szCs w:val="28"/>
          <w:bdr w:val="none" w:sz="0" w:space="0" w:color="auto" w:frame="1"/>
          <w:lang w:eastAsia="vi-VN"/>
        </w:rPr>
        <w:t>THÔNG TIN</w:t>
      </w:r>
      <w:r w:rsidR="00693CD3" w:rsidRPr="008408B3">
        <w:rPr>
          <w:rFonts w:asciiTheme="majorHAnsi" w:eastAsia="Times New Roman" w:hAnsiTheme="majorHAnsi" w:cstheme="majorHAnsi"/>
          <w:b/>
          <w:bCs/>
          <w:sz w:val="28"/>
          <w:szCs w:val="28"/>
          <w:bdr w:val="none" w:sz="0" w:space="0" w:color="auto" w:frame="1"/>
          <w:lang w:eastAsia="vi-VN"/>
        </w:rPr>
        <w:t xml:space="preserve"> BÁO CÁO</w:t>
      </w:r>
      <w:r w:rsidRPr="008408B3">
        <w:rPr>
          <w:rFonts w:asciiTheme="majorHAnsi" w:eastAsia="Times New Roman" w:hAnsiTheme="majorHAnsi" w:cstheme="majorHAnsi"/>
          <w:b/>
          <w:bCs/>
          <w:sz w:val="28"/>
          <w:szCs w:val="28"/>
          <w:bdr w:val="none" w:sz="0" w:space="0" w:color="auto" w:frame="1"/>
          <w:lang w:eastAsia="vi-VN"/>
        </w:rPr>
        <w:t>, KHEN THƯỞNG, KỶ LUẬT</w:t>
      </w:r>
      <w:r w:rsidR="00693CD3" w:rsidRPr="008408B3">
        <w:rPr>
          <w:rFonts w:asciiTheme="majorHAnsi" w:eastAsia="Times New Roman" w:hAnsiTheme="majorHAnsi" w:cstheme="majorHAnsi"/>
          <w:b/>
          <w:bCs/>
          <w:sz w:val="28"/>
          <w:szCs w:val="28"/>
          <w:bdr w:val="none" w:sz="0" w:space="0" w:color="auto" w:frame="1"/>
          <w:lang w:eastAsia="vi-VN"/>
        </w:rPr>
        <w:t xml:space="preserve"> VÀ LƯU TRỮ</w:t>
      </w:r>
    </w:p>
    <w:p w:rsidR="00DA3939" w:rsidRPr="008408B3" w:rsidRDefault="00DA3939" w:rsidP="00693CD3">
      <w:pPr>
        <w:shd w:val="clear" w:color="auto" w:fill="FFFFFF"/>
        <w:spacing w:after="0" w:line="240" w:lineRule="auto"/>
        <w:jc w:val="center"/>
        <w:rPr>
          <w:rFonts w:asciiTheme="majorHAnsi" w:eastAsia="Times New Roman" w:hAnsiTheme="majorHAnsi" w:cstheme="majorHAnsi"/>
          <w:sz w:val="28"/>
          <w:szCs w:val="28"/>
          <w:lang w:eastAsia="vi-VN"/>
        </w:rPr>
      </w:pPr>
    </w:p>
    <w:p w:rsidR="00DA3939" w:rsidRPr="008408B3" w:rsidRDefault="00DA3939" w:rsidP="00006351">
      <w:pPr>
        <w:widowControl w:val="0"/>
        <w:spacing w:before="120" w:after="120" w:line="240" w:lineRule="auto"/>
        <w:ind w:firstLine="454"/>
        <w:jc w:val="both"/>
        <w:rPr>
          <w:rFonts w:asciiTheme="majorHAnsi" w:hAnsiTheme="majorHAnsi" w:cstheme="majorHAnsi"/>
          <w:b/>
          <w:sz w:val="28"/>
          <w:szCs w:val="28"/>
          <w:lang w:val="pt-BR"/>
        </w:rPr>
      </w:pPr>
      <w:bookmarkStart w:id="4" w:name="dieu_20"/>
      <w:r w:rsidRPr="008408B3">
        <w:rPr>
          <w:rFonts w:asciiTheme="majorHAnsi" w:hAnsiTheme="majorHAnsi" w:cstheme="majorHAnsi"/>
          <w:b/>
          <w:sz w:val="28"/>
          <w:szCs w:val="28"/>
          <w:lang w:val="pt-BR"/>
        </w:rPr>
        <w:t>Điề</w:t>
      </w:r>
      <w:r w:rsidR="00006351">
        <w:rPr>
          <w:rFonts w:asciiTheme="majorHAnsi" w:hAnsiTheme="majorHAnsi" w:cstheme="majorHAnsi"/>
          <w:b/>
          <w:sz w:val="28"/>
          <w:szCs w:val="28"/>
          <w:lang w:val="pt-BR"/>
        </w:rPr>
        <w:t>u 23</w:t>
      </w:r>
      <w:r w:rsidRPr="008408B3">
        <w:rPr>
          <w:rFonts w:asciiTheme="majorHAnsi" w:hAnsiTheme="majorHAnsi" w:cstheme="majorHAnsi"/>
          <w:b/>
          <w:sz w:val="28"/>
          <w:szCs w:val="28"/>
          <w:lang w:val="pt-BR"/>
        </w:rPr>
        <w:t>. Chế độ báo cáo</w:t>
      </w:r>
      <w:bookmarkEnd w:id="4"/>
    </w:p>
    <w:p w:rsidR="00DA3939" w:rsidRPr="008408B3" w:rsidRDefault="00DA3939" w:rsidP="00006351">
      <w:pPr>
        <w:widowControl w:val="0"/>
        <w:spacing w:before="120" w:after="120" w:line="240" w:lineRule="auto"/>
        <w:ind w:firstLine="454"/>
        <w:jc w:val="both"/>
        <w:rPr>
          <w:rFonts w:asciiTheme="majorHAnsi" w:hAnsiTheme="majorHAnsi" w:cstheme="majorHAnsi"/>
          <w:sz w:val="28"/>
          <w:szCs w:val="28"/>
          <w:lang w:val="pt-BR"/>
        </w:rPr>
      </w:pPr>
      <w:r w:rsidRPr="008408B3">
        <w:rPr>
          <w:rFonts w:asciiTheme="majorHAnsi" w:hAnsiTheme="majorHAnsi" w:cstheme="majorHAnsi"/>
          <w:sz w:val="28"/>
          <w:szCs w:val="28"/>
          <w:lang w:val="pt-BR"/>
        </w:rPr>
        <w:t xml:space="preserve">Nhà trường thực hiện báo cáo kết quả tuyển sinh trên phần mềm Quản lý số liệu tuyển sinh, tốt nghiệp có địa chỉ tại: </w:t>
      </w:r>
      <w:hyperlink r:id="rId12" w:history="1">
        <w:r w:rsidRPr="008408B3">
          <w:rPr>
            <w:rFonts w:asciiTheme="majorHAnsi" w:hAnsiTheme="majorHAnsi" w:cstheme="majorHAnsi"/>
            <w:sz w:val="28"/>
            <w:szCs w:val="28"/>
            <w:lang w:val="pt-BR"/>
          </w:rPr>
          <w:t>http://qltuyensinh.gdnn.gov.vn</w:t>
        </w:r>
      </w:hyperlink>
      <w:r w:rsidRPr="008408B3">
        <w:rPr>
          <w:rFonts w:asciiTheme="majorHAnsi" w:hAnsiTheme="majorHAnsi" w:cstheme="majorHAnsi"/>
          <w:sz w:val="28"/>
          <w:szCs w:val="28"/>
          <w:lang w:val="pt-BR"/>
        </w:rPr>
        <w:t xml:space="preserve">, đồng thời gửi báo cáo đến TCT ĐSVN, Sở Lao động - Thương binh và Xã hội theo mẫu kèm theo </w:t>
      </w:r>
      <w:r w:rsidRPr="00AA02AC">
        <w:rPr>
          <w:rFonts w:asciiTheme="majorHAnsi" w:hAnsiTheme="majorHAnsi" w:cstheme="majorHAnsi"/>
          <w:color w:val="FF0000"/>
          <w:sz w:val="28"/>
          <w:szCs w:val="28"/>
          <w:highlight w:val="yellow"/>
          <w:lang w:val="pt-BR"/>
        </w:rPr>
        <w:t>Phụ lụ</w:t>
      </w:r>
      <w:r w:rsidR="00173C1F">
        <w:rPr>
          <w:rFonts w:asciiTheme="majorHAnsi" w:hAnsiTheme="majorHAnsi" w:cstheme="majorHAnsi"/>
          <w:color w:val="FF0000"/>
          <w:sz w:val="28"/>
          <w:szCs w:val="28"/>
          <w:highlight w:val="yellow"/>
          <w:lang w:val="pt-BR"/>
        </w:rPr>
        <w:t>c VII</w:t>
      </w:r>
      <w:r w:rsidRPr="00AA02AC">
        <w:rPr>
          <w:rFonts w:asciiTheme="majorHAnsi" w:hAnsiTheme="majorHAnsi" w:cstheme="majorHAnsi"/>
          <w:color w:val="FF0000"/>
          <w:sz w:val="28"/>
          <w:szCs w:val="28"/>
          <w:highlight w:val="yellow"/>
          <w:lang w:val="pt-BR"/>
        </w:rPr>
        <w:t xml:space="preserve"> tại Quy ch</w:t>
      </w:r>
      <w:r w:rsidRPr="00AA02AC">
        <w:rPr>
          <w:rFonts w:asciiTheme="majorHAnsi" w:hAnsiTheme="majorHAnsi" w:cstheme="majorHAnsi"/>
          <w:color w:val="FF0000"/>
          <w:sz w:val="28"/>
          <w:szCs w:val="28"/>
          <w:lang w:val="pt-BR"/>
        </w:rPr>
        <w:t xml:space="preserve">ế này chậm nhất vào ngày </w:t>
      </w:r>
      <w:r w:rsidRPr="008408B3">
        <w:rPr>
          <w:rFonts w:asciiTheme="majorHAnsi" w:hAnsiTheme="majorHAnsi" w:cstheme="majorHAnsi"/>
          <w:sz w:val="28"/>
          <w:szCs w:val="28"/>
          <w:lang w:val="pt-BR"/>
        </w:rPr>
        <w:t>25 hàng tháng.</w:t>
      </w:r>
    </w:p>
    <w:p w:rsidR="00E0205E" w:rsidRPr="008408B3" w:rsidRDefault="00E0205E" w:rsidP="00006351">
      <w:pPr>
        <w:pStyle w:val="BodyTextIndent"/>
        <w:widowControl w:val="0"/>
        <w:spacing w:before="120" w:after="120"/>
        <w:ind w:firstLine="454"/>
        <w:rPr>
          <w:rFonts w:asciiTheme="majorHAnsi" w:hAnsiTheme="majorHAnsi" w:cstheme="majorHAnsi"/>
          <w:b/>
          <w:szCs w:val="28"/>
          <w:lang w:val="nl-NL"/>
        </w:rPr>
      </w:pPr>
      <w:r w:rsidRPr="008408B3">
        <w:rPr>
          <w:rFonts w:asciiTheme="majorHAnsi" w:hAnsiTheme="majorHAnsi" w:cstheme="majorHAnsi"/>
          <w:b/>
          <w:szCs w:val="28"/>
          <w:lang w:val="nl-NL"/>
        </w:rPr>
        <w:t xml:space="preserve">Điều </w:t>
      </w:r>
      <w:r w:rsidR="00973102">
        <w:rPr>
          <w:rFonts w:asciiTheme="majorHAnsi" w:hAnsiTheme="majorHAnsi" w:cstheme="majorHAnsi"/>
          <w:b/>
          <w:szCs w:val="28"/>
          <w:lang w:val="nl-NL"/>
        </w:rPr>
        <w:t>24</w:t>
      </w:r>
      <w:r w:rsidRPr="008408B3">
        <w:rPr>
          <w:rFonts w:asciiTheme="majorHAnsi" w:hAnsiTheme="majorHAnsi" w:cstheme="majorHAnsi"/>
          <w:b/>
          <w:szCs w:val="28"/>
          <w:lang w:val="nl-NL"/>
        </w:rPr>
        <w:t>. Khen thưởng</w:t>
      </w:r>
    </w:p>
    <w:p w:rsidR="00E0205E" w:rsidRPr="008408B3" w:rsidRDefault="00E0205E" w:rsidP="00006351">
      <w:pPr>
        <w:widowControl w:val="0"/>
        <w:numPr>
          <w:ilvl w:val="12"/>
          <w:numId w:val="0"/>
        </w:numPr>
        <w:spacing w:before="120" w:after="120" w:line="240" w:lineRule="auto"/>
        <w:ind w:firstLine="454"/>
        <w:jc w:val="both"/>
        <w:rPr>
          <w:rFonts w:asciiTheme="majorHAnsi" w:hAnsiTheme="majorHAnsi" w:cstheme="majorHAnsi"/>
          <w:sz w:val="28"/>
          <w:szCs w:val="28"/>
          <w:lang w:val="pt-BR"/>
        </w:rPr>
      </w:pPr>
      <w:r w:rsidRPr="008408B3">
        <w:rPr>
          <w:rFonts w:asciiTheme="majorHAnsi" w:hAnsiTheme="majorHAnsi" w:cstheme="majorHAnsi"/>
          <w:sz w:val="28"/>
          <w:szCs w:val="28"/>
          <w:lang w:val="pt-BR"/>
        </w:rPr>
        <w:t xml:space="preserve">1. Người có nhiều đóng góp, tích cực hoàn thành xuất sắc nhiệm vụ tuyển sinh được giao, tùy theo thành tích cụ thể, được </w:t>
      </w:r>
      <w:r w:rsidRPr="008408B3">
        <w:rPr>
          <w:rFonts w:asciiTheme="majorHAnsi" w:hAnsiTheme="majorHAnsi" w:cstheme="majorHAnsi"/>
          <w:sz w:val="28"/>
          <w:szCs w:val="28"/>
          <w:lang w:val="nl-NL"/>
        </w:rPr>
        <w:t>H</w:t>
      </w:r>
      <w:r w:rsidRPr="008408B3">
        <w:rPr>
          <w:rFonts w:asciiTheme="majorHAnsi" w:hAnsiTheme="majorHAnsi" w:cstheme="majorHAnsi"/>
          <w:sz w:val="28"/>
          <w:szCs w:val="28"/>
        </w:rPr>
        <w:t>iệu trưởng</w:t>
      </w:r>
      <w:r w:rsidRPr="008408B3">
        <w:rPr>
          <w:rFonts w:asciiTheme="majorHAnsi" w:hAnsiTheme="majorHAnsi" w:cstheme="majorHAnsi"/>
          <w:sz w:val="28"/>
          <w:szCs w:val="28"/>
          <w:lang w:val="pt-BR"/>
        </w:rPr>
        <w:t xml:space="preserve">, Chủ tịch Hội đồng tuyển sinh </w:t>
      </w:r>
      <w:r w:rsidRPr="008408B3">
        <w:rPr>
          <w:rFonts w:asciiTheme="majorHAnsi" w:hAnsiTheme="majorHAnsi" w:cstheme="majorHAnsi"/>
          <w:sz w:val="28"/>
          <w:szCs w:val="28"/>
          <w:lang w:val="nl-NL"/>
        </w:rPr>
        <w:t>trường</w:t>
      </w:r>
      <w:r w:rsidRPr="008408B3">
        <w:rPr>
          <w:rFonts w:asciiTheme="majorHAnsi" w:hAnsiTheme="majorHAnsi" w:cstheme="majorHAnsi"/>
          <w:sz w:val="28"/>
          <w:szCs w:val="28"/>
          <w:lang w:val="pt-BR"/>
        </w:rPr>
        <w:t xml:space="preserve"> khen thưởng theo quy định của Luật Thi đua, khen thưởng, Quy chế Thi đua khen thưởng của Trường.</w:t>
      </w:r>
    </w:p>
    <w:p w:rsidR="00E0205E" w:rsidRPr="008408B3" w:rsidRDefault="00E0205E" w:rsidP="00006351">
      <w:pPr>
        <w:widowControl w:val="0"/>
        <w:spacing w:before="120" w:after="120" w:line="240" w:lineRule="auto"/>
        <w:ind w:firstLine="454"/>
        <w:jc w:val="both"/>
        <w:rPr>
          <w:rFonts w:asciiTheme="majorHAnsi" w:hAnsiTheme="majorHAnsi" w:cstheme="majorHAnsi"/>
          <w:sz w:val="28"/>
          <w:szCs w:val="28"/>
          <w:lang w:val="pt-BR"/>
        </w:rPr>
      </w:pPr>
      <w:r w:rsidRPr="008408B3">
        <w:rPr>
          <w:rFonts w:asciiTheme="majorHAnsi" w:hAnsiTheme="majorHAnsi" w:cstheme="majorHAnsi"/>
          <w:sz w:val="28"/>
          <w:szCs w:val="28"/>
        </w:rPr>
        <w:t>2. Quỹ khen thưởng trích trong lệ phí tuyển sinh.</w:t>
      </w:r>
    </w:p>
    <w:p w:rsidR="0093165F" w:rsidRPr="008408B3" w:rsidRDefault="0093165F" w:rsidP="00006351">
      <w:pPr>
        <w:widowControl w:val="0"/>
        <w:numPr>
          <w:ilvl w:val="12"/>
          <w:numId w:val="0"/>
        </w:numPr>
        <w:spacing w:before="120" w:after="120" w:line="240" w:lineRule="auto"/>
        <w:ind w:firstLine="454"/>
        <w:jc w:val="both"/>
        <w:rPr>
          <w:rFonts w:asciiTheme="majorHAnsi" w:hAnsiTheme="majorHAnsi" w:cstheme="majorHAnsi"/>
          <w:b/>
          <w:sz w:val="28"/>
          <w:szCs w:val="28"/>
          <w:lang w:val="nl-NL"/>
        </w:rPr>
      </w:pPr>
      <w:r w:rsidRPr="008408B3">
        <w:rPr>
          <w:rFonts w:asciiTheme="majorHAnsi" w:hAnsiTheme="majorHAnsi" w:cstheme="majorHAnsi"/>
          <w:b/>
          <w:sz w:val="28"/>
          <w:szCs w:val="28"/>
          <w:lang w:val="nl-NL"/>
        </w:rPr>
        <w:t xml:space="preserve">Điều </w:t>
      </w:r>
      <w:r w:rsidR="00973102">
        <w:rPr>
          <w:rFonts w:asciiTheme="majorHAnsi" w:hAnsiTheme="majorHAnsi" w:cstheme="majorHAnsi"/>
          <w:b/>
          <w:sz w:val="28"/>
          <w:szCs w:val="28"/>
          <w:lang w:val="nl-NL"/>
        </w:rPr>
        <w:t>25</w:t>
      </w:r>
      <w:r w:rsidRPr="008408B3">
        <w:rPr>
          <w:rFonts w:asciiTheme="majorHAnsi" w:hAnsiTheme="majorHAnsi" w:cstheme="majorHAnsi"/>
          <w:b/>
          <w:sz w:val="28"/>
          <w:szCs w:val="28"/>
          <w:lang w:val="nl-NL"/>
        </w:rPr>
        <w:t>. Xử lý thí sinh dự tuyển vi phạm quy chế</w:t>
      </w:r>
    </w:p>
    <w:p w:rsidR="0093165F" w:rsidRPr="008408B3" w:rsidRDefault="0093165F" w:rsidP="00006351">
      <w:pPr>
        <w:widowControl w:val="0"/>
        <w:numPr>
          <w:ilvl w:val="12"/>
          <w:numId w:val="0"/>
        </w:numPr>
        <w:spacing w:before="120" w:after="120" w:line="240" w:lineRule="auto"/>
        <w:ind w:firstLine="454"/>
        <w:jc w:val="both"/>
        <w:rPr>
          <w:rFonts w:asciiTheme="majorHAnsi" w:hAnsiTheme="majorHAnsi" w:cstheme="majorHAnsi"/>
          <w:sz w:val="28"/>
          <w:szCs w:val="28"/>
          <w:lang w:val="nl-NL"/>
        </w:rPr>
      </w:pPr>
      <w:r w:rsidRPr="008408B3">
        <w:rPr>
          <w:rFonts w:asciiTheme="majorHAnsi" w:hAnsiTheme="majorHAnsi" w:cstheme="majorHAnsi"/>
          <w:sz w:val="28"/>
          <w:szCs w:val="28"/>
          <w:lang w:val="nl-NL"/>
        </w:rPr>
        <w:t>Đối với những thí sinh dự tuyển vi phạm quy chế đều phải lập biên bản và tùy mức độ nặng nhẹ bị xử lý kỷ luật theo các quy định tại Quy chế này, đồng thời tùy theo mức độ vi phạm, có thể bị xử lý bằng các hình thức khác theo quy định hiện hành của pháp luật.</w:t>
      </w:r>
    </w:p>
    <w:p w:rsidR="0093165F" w:rsidRPr="008408B3" w:rsidRDefault="0093165F" w:rsidP="00006351">
      <w:pPr>
        <w:widowControl w:val="0"/>
        <w:numPr>
          <w:ilvl w:val="12"/>
          <w:numId w:val="0"/>
        </w:numPr>
        <w:spacing w:before="120" w:after="120" w:line="240" w:lineRule="auto"/>
        <w:ind w:firstLine="454"/>
        <w:jc w:val="both"/>
        <w:rPr>
          <w:rFonts w:asciiTheme="majorHAnsi" w:hAnsiTheme="majorHAnsi" w:cstheme="majorHAnsi"/>
          <w:sz w:val="28"/>
          <w:szCs w:val="28"/>
          <w:lang w:val="nl-NL"/>
        </w:rPr>
      </w:pPr>
      <w:r w:rsidRPr="008408B3">
        <w:rPr>
          <w:rFonts w:asciiTheme="majorHAnsi" w:hAnsiTheme="majorHAnsi" w:cstheme="majorHAnsi"/>
          <w:sz w:val="28"/>
          <w:szCs w:val="28"/>
          <w:lang w:val="nl-NL"/>
        </w:rPr>
        <w:t>Tùy theo mức độ vi phạm, Hiệu trưởng quyết định xử lý kỷ luật bằng các hình thức khiển trách, cảnh cáo, đình chỉ, tước quyền vào học theo quy định tại Quy chế tuyển sinh của trường và không trái với các quy định hiện hành.</w:t>
      </w:r>
    </w:p>
    <w:p w:rsidR="0093165F" w:rsidRPr="008408B3" w:rsidRDefault="00D80706" w:rsidP="00006351">
      <w:pPr>
        <w:pStyle w:val="BodyTextIndent"/>
        <w:widowControl w:val="0"/>
        <w:spacing w:before="120" w:after="120"/>
        <w:ind w:firstLine="454"/>
        <w:rPr>
          <w:rFonts w:asciiTheme="majorHAnsi" w:hAnsiTheme="majorHAnsi" w:cstheme="majorHAnsi"/>
          <w:b/>
          <w:szCs w:val="28"/>
          <w:lang w:val="nl-NL"/>
        </w:rPr>
      </w:pPr>
      <w:r>
        <w:rPr>
          <w:rFonts w:asciiTheme="majorHAnsi" w:hAnsiTheme="majorHAnsi" w:cstheme="majorHAnsi"/>
          <w:b/>
          <w:szCs w:val="28"/>
          <w:lang w:val="nl-NL"/>
        </w:rPr>
        <w:t>Điều 2</w:t>
      </w:r>
      <w:r w:rsidR="0093165F" w:rsidRPr="008408B3">
        <w:rPr>
          <w:rFonts w:asciiTheme="majorHAnsi" w:hAnsiTheme="majorHAnsi" w:cstheme="majorHAnsi"/>
          <w:b/>
          <w:szCs w:val="28"/>
          <w:lang w:val="nl-NL"/>
        </w:rPr>
        <w:t xml:space="preserve">6. Xử lý cán bộ làm công tác tuyển sinh vi phạm </w:t>
      </w:r>
    </w:p>
    <w:p w:rsidR="0093165F" w:rsidRPr="008408B3" w:rsidRDefault="0093165F" w:rsidP="00006351">
      <w:pPr>
        <w:widowControl w:val="0"/>
        <w:numPr>
          <w:ilvl w:val="12"/>
          <w:numId w:val="0"/>
        </w:numPr>
        <w:spacing w:before="120" w:after="120" w:line="240" w:lineRule="auto"/>
        <w:ind w:firstLine="454"/>
        <w:jc w:val="both"/>
        <w:rPr>
          <w:rFonts w:asciiTheme="majorHAnsi" w:hAnsiTheme="majorHAnsi" w:cstheme="majorHAnsi"/>
          <w:sz w:val="28"/>
          <w:szCs w:val="28"/>
          <w:lang w:val="nl-NL"/>
        </w:rPr>
      </w:pPr>
      <w:r w:rsidRPr="008408B3">
        <w:rPr>
          <w:rFonts w:asciiTheme="majorHAnsi" w:hAnsiTheme="majorHAnsi" w:cstheme="majorHAnsi"/>
          <w:sz w:val="28"/>
          <w:szCs w:val="28"/>
          <w:lang w:val="nl-NL"/>
        </w:rPr>
        <w:t xml:space="preserve">Người tham gia công tác tuyển sinh có hành vi vi phạm quy chế (bị phát hiện trong khi làm nhiệm vụ hoặc sau kỳ thi tuyển sinh), nếu có đủ chứng cứ, tùy theo mức độ, sẽ bị cơ quan quản lý cán bộ áp dụng quy định tại Luật Viên </w:t>
      </w:r>
      <w:r w:rsidRPr="00D330DE">
        <w:rPr>
          <w:rFonts w:asciiTheme="majorHAnsi" w:hAnsiTheme="majorHAnsi" w:cstheme="majorHAnsi"/>
          <w:sz w:val="28"/>
          <w:szCs w:val="28"/>
          <w:lang w:val="nl-NL"/>
        </w:rPr>
        <w:t>chức và Luật Cán bộ, công chức; các văn bản quy định về xử lý kỷ luật viên</w:t>
      </w:r>
      <w:r w:rsidRPr="008408B3">
        <w:rPr>
          <w:rFonts w:asciiTheme="majorHAnsi" w:hAnsiTheme="majorHAnsi" w:cstheme="majorHAnsi"/>
          <w:sz w:val="28"/>
          <w:szCs w:val="28"/>
          <w:lang w:val="nl-NL"/>
        </w:rPr>
        <w:t xml:space="preserve"> chức, công chức</w:t>
      </w:r>
      <w:r w:rsidR="00D80706">
        <w:rPr>
          <w:rFonts w:asciiTheme="majorHAnsi" w:hAnsiTheme="majorHAnsi" w:cstheme="majorHAnsi"/>
          <w:sz w:val="28"/>
          <w:szCs w:val="28"/>
          <w:lang w:val="nl-NL"/>
        </w:rPr>
        <w:t>, Nội quy trường</w:t>
      </w:r>
      <w:r w:rsidRPr="008408B3">
        <w:rPr>
          <w:rFonts w:asciiTheme="majorHAnsi" w:hAnsiTheme="majorHAnsi" w:cstheme="majorHAnsi"/>
          <w:sz w:val="28"/>
          <w:szCs w:val="28"/>
          <w:lang w:val="nl-NL"/>
        </w:rPr>
        <w:t xml:space="preserve"> và các văn bản pháp luật có liên quan.</w:t>
      </w:r>
    </w:p>
    <w:p w:rsidR="00DA3939" w:rsidRPr="008408B3" w:rsidRDefault="00DA3939" w:rsidP="00006351">
      <w:pPr>
        <w:pStyle w:val="BodyTextIndent"/>
        <w:widowControl w:val="0"/>
        <w:spacing w:before="120" w:after="120"/>
        <w:ind w:firstLine="454"/>
        <w:rPr>
          <w:rFonts w:asciiTheme="majorHAnsi" w:hAnsiTheme="majorHAnsi" w:cstheme="majorHAnsi"/>
          <w:b/>
          <w:szCs w:val="28"/>
          <w:lang w:val="nl-NL"/>
        </w:rPr>
      </w:pPr>
      <w:r w:rsidRPr="008408B3">
        <w:rPr>
          <w:rFonts w:asciiTheme="majorHAnsi" w:hAnsiTheme="majorHAnsi" w:cstheme="majorHAnsi"/>
          <w:b/>
          <w:szCs w:val="28"/>
          <w:lang w:val="nl-NL"/>
        </w:rPr>
        <w:t>Điều 2</w:t>
      </w:r>
      <w:r w:rsidR="00D80706">
        <w:rPr>
          <w:rFonts w:asciiTheme="majorHAnsi" w:hAnsiTheme="majorHAnsi" w:cstheme="majorHAnsi"/>
          <w:b/>
          <w:szCs w:val="28"/>
          <w:lang w:val="nl-NL"/>
        </w:rPr>
        <w:t>7</w:t>
      </w:r>
      <w:r w:rsidRPr="008408B3">
        <w:rPr>
          <w:rFonts w:asciiTheme="majorHAnsi" w:hAnsiTheme="majorHAnsi" w:cstheme="majorHAnsi"/>
          <w:b/>
          <w:szCs w:val="28"/>
          <w:lang w:val="nl-NL"/>
        </w:rPr>
        <w:t>. Chế độ lưu trữ</w:t>
      </w:r>
    </w:p>
    <w:p w:rsidR="00DA3939" w:rsidRPr="008408B3" w:rsidRDefault="00DA3939" w:rsidP="00006351">
      <w:pPr>
        <w:pStyle w:val="BodyTextIndent"/>
        <w:widowControl w:val="0"/>
        <w:spacing w:before="120" w:after="120"/>
        <w:ind w:firstLine="454"/>
        <w:rPr>
          <w:rFonts w:asciiTheme="majorHAnsi" w:hAnsiTheme="majorHAnsi" w:cstheme="majorHAnsi"/>
          <w:szCs w:val="28"/>
          <w:lang w:val="nl-NL"/>
        </w:rPr>
      </w:pPr>
      <w:r w:rsidRPr="008408B3">
        <w:rPr>
          <w:rFonts w:asciiTheme="majorHAnsi" w:hAnsiTheme="majorHAnsi" w:cstheme="majorHAnsi"/>
          <w:szCs w:val="28"/>
          <w:lang w:val="nl-NL"/>
        </w:rPr>
        <w:t xml:space="preserve">Các tài liệu liên quan đến kỳ tuyển sinh; kết quả, hồ sơ tuyển sinh </w:t>
      </w:r>
      <w:r w:rsidR="00D80706">
        <w:rPr>
          <w:rFonts w:asciiTheme="majorHAnsi" w:hAnsiTheme="majorHAnsi" w:cstheme="majorHAnsi"/>
          <w:szCs w:val="28"/>
          <w:lang w:val="nl-NL"/>
        </w:rPr>
        <w:t>Nhà</w:t>
      </w:r>
      <w:r w:rsidRPr="008408B3">
        <w:rPr>
          <w:rFonts w:asciiTheme="majorHAnsi" w:hAnsiTheme="majorHAnsi" w:cstheme="majorHAnsi"/>
          <w:szCs w:val="28"/>
          <w:lang w:val="nl-NL"/>
        </w:rPr>
        <w:t xml:space="preserve"> trường </w:t>
      </w:r>
      <w:r w:rsidRPr="008408B3">
        <w:rPr>
          <w:rFonts w:asciiTheme="majorHAnsi" w:hAnsiTheme="majorHAnsi" w:cstheme="majorHAnsi"/>
          <w:spacing w:val="-4"/>
          <w:szCs w:val="28"/>
          <w:lang w:val="nl-NL"/>
        </w:rPr>
        <w:t>phải bảo quản, lưu trữ, hủy tài liệu hết giá trị theo quy định của pháp luật về lưu trữ.</w:t>
      </w:r>
      <w:r w:rsidR="006678CF" w:rsidRPr="008408B3">
        <w:rPr>
          <w:rFonts w:asciiTheme="majorHAnsi" w:hAnsiTheme="majorHAnsi" w:cstheme="majorHAnsi"/>
          <w:szCs w:val="28"/>
          <w:lang w:val="nl-NL"/>
        </w:rPr>
        <w:t>/.</w:t>
      </w:r>
    </w:p>
    <w:tbl>
      <w:tblPr>
        <w:tblW w:w="9315" w:type="dxa"/>
        <w:shd w:val="clear" w:color="auto" w:fill="FFFFFF"/>
        <w:tblCellMar>
          <w:left w:w="0" w:type="dxa"/>
          <w:right w:w="0" w:type="dxa"/>
        </w:tblCellMar>
        <w:tblLook w:val="04A0" w:firstRow="1" w:lastRow="0" w:firstColumn="1" w:lastColumn="0" w:noHBand="0" w:noVBand="1"/>
      </w:tblPr>
      <w:tblGrid>
        <w:gridCol w:w="4215"/>
        <w:gridCol w:w="5100"/>
      </w:tblGrid>
      <w:tr w:rsidR="00BB75C6" w:rsidRPr="00CD5A23" w:rsidTr="00693CD3">
        <w:tc>
          <w:tcPr>
            <w:tcW w:w="4215" w:type="dxa"/>
            <w:tcBorders>
              <w:top w:val="nil"/>
              <w:left w:val="nil"/>
              <w:bottom w:val="single" w:sz="6" w:space="0" w:color="F8ECEC"/>
              <w:right w:val="nil"/>
            </w:tcBorders>
            <w:shd w:val="clear" w:color="auto" w:fill="auto"/>
            <w:tcMar>
              <w:top w:w="120" w:type="dxa"/>
              <w:left w:w="120" w:type="dxa"/>
              <w:bottom w:w="120" w:type="dxa"/>
              <w:right w:w="120" w:type="dxa"/>
            </w:tcMar>
            <w:vAlign w:val="center"/>
            <w:hideMark/>
          </w:tcPr>
          <w:p w:rsidR="00693CD3" w:rsidRPr="00CD5A23" w:rsidRDefault="00693CD3" w:rsidP="00693CD3">
            <w:pPr>
              <w:spacing w:after="0" w:line="408" w:lineRule="atLeast"/>
              <w:rPr>
                <w:rFonts w:asciiTheme="majorHAnsi" w:eastAsia="Times New Roman" w:hAnsiTheme="majorHAnsi" w:cstheme="majorHAnsi"/>
                <w:b/>
                <w:sz w:val="28"/>
                <w:szCs w:val="28"/>
                <w:lang w:eastAsia="vi-VN"/>
              </w:rPr>
            </w:pPr>
            <w:r w:rsidRPr="00CD5A23">
              <w:rPr>
                <w:rFonts w:asciiTheme="majorHAnsi" w:eastAsia="Times New Roman" w:hAnsiTheme="majorHAnsi" w:cstheme="majorHAnsi"/>
                <w:b/>
                <w:sz w:val="28"/>
                <w:szCs w:val="28"/>
                <w:lang w:eastAsia="vi-VN"/>
              </w:rPr>
              <w:lastRenderedPageBreak/>
              <w:t> </w:t>
            </w:r>
          </w:p>
        </w:tc>
        <w:tc>
          <w:tcPr>
            <w:tcW w:w="5100" w:type="dxa"/>
            <w:tcBorders>
              <w:top w:val="nil"/>
              <w:left w:val="single" w:sz="6" w:space="0" w:color="F8ECEC"/>
              <w:bottom w:val="single" w:sz="6" w:space="0" w:color="F8ECEC"/>
              <w:right w:val="nil"/>
            </w:tcBorders>
            <w:shd w:val="clear" w:color="auto" w:fill="auto"/>
            <w:tcMar>
              <w:top w:w="120" w:type="dxa"/>
              <w:left w:w="120" w:type="dxa"/>
              <w:bottom w:w="120" w:type="dxa"/>
              <w:right w:w="120" w:type="dxa"/>
            </w:tcMar>
            <w:vAlign w:val="center"/>
            <w:hideMark/>
          </w:tcPr>
          <w:p w:rsidR="006678CF" w:rsidRPr="00CD5A23" w:rsidRDefault="006678CF" w:rsidP="009B530A">
            <w:pPr>
              <w:spacing w:after="0" w:line="408" w:lineRule="atLeast"/>
              <w:jc w:val="center"/>
              <w:rPr>
                <w:rFonts w:asciiTheme="majorHAnsi" w:eastAsia="Times New Roman" w:hAnsiTheme="majorHAnsi" w:cstheme="majorHAnsi"/>
                <w:b/>
                <w:sz w:val="28"/>
                <w:szCs w:val="28"/>
                <w:lang w:val="en-US" w:eastAsia="vi-VN"/>
              </w:rPr>
            </w:pPr>
            <w:r w:rsidRPr="00CD5A23">
              <w:rPr>
                <w:rFonts w:asciiTheme="majorHAnsi" w:eastAsia="Times New Roman" w:hAnsiTheme="majorHAnsi" w:cstheme="majorHAnsi"/>
                <w:b/>
                <w:sz w:val="28"/>
                <w:szCs w:val="28"/>
                <w:lang w:val="en-US" w:eastAsia="vi-VN"/>
              </w:rPr>
              <w:t>HIỆU TRƯỞNG</w:t>
            </w:r>
          </w:p>
        </w:tc>
      </w:tr>
    </w:tbl>
    <w:p w:rsidR="003D2D5C" w:rsidRPr="008408B3" w:rsidRDefault="003D2D5C" w:rsidP="00D330DE">
      <w:pPr>
        <w:rPr>
          <w:rFonts w:asciiTheme="majorHAnsi" w:hAnsiTheme="majorHAnsi" w:cstheme="majorHAnsi"/>
          <w:sz w:val="28"/>
          <w:szCs w:val="28"/>
          <w:lang w:val="en-US"/>
        </w:rPr>
      </w:pPr>
    </w:p>
    <w:sectPr w:rsidR="003D2D5C" w:rsidRPr="008408B3" w:rsidSect="00CA1011">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21" w:rsidRDefault="00DB4621" w:rsidP="00CA1011">
      <w:pPr>
        <w:spacing w:after="0" w:line="240" w:lineRule="auto"/>
      </w:pPr>
      <w:r>
        <w:separator/>
      </w:r>
    </w:p>
  </w:endnote>
  <w:endnote w:type="continuationSeparator" w:id="0">
    <w:p w:rsidR="00DB4621" w:rsidRDefault="00DB4621" w:rsidP="00CA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21" w:rsidRDefault="00DB4621" w:rsidP="00CA1011">
      <w:pPr>
        <w:spacing w:after="0" w:line="240" w:lineRule="auto"/>
      </w:pPr>
      <w:r>
        <w:separator/>
      </w:r>
    </w:p>
  </w:footnote>
  <w:footnote w:type="continuationSeparator" w:id="0">
    <w:p w:rsidR="00DB4621" w:rsidRDefault="00DB4621" w:rsidP="00CA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332027"/>
      <w:docPartObj>
        <w:docPartGallery w:val="Page Numbers (Top of Page)"/>
        <w:docPartUnique/>
      </w:docPartObj>
    </w:sdtPr>
    <w:sdtEndPr>
      <w:rPr>
        <w:rFonts w:asciiTheme="majorHAnsi" w:hAnsiTheme="majorHAnsi" w:cstheme="majorHAnsi"/>
        <w:noProof/>
        <w:sz w:val="28"/>
        <w:szCs w:val="28"/>
      </w:rPr>
    </w:sdtEndPr>
    <w:sdtContent>
      <w:p w:rsidR="00CA1011" w:rsidRPr="003D5F12" w:rsidRDefault="00CA1011">
        <w:pPr>
          <w:pStyle w:val="Header"/>
          <w:jc w:val="center"/>
          <w:rPr>
            <w:rFonts w:asciiTheme="majorHAnsi" w:hAnsiTheme="majorHAnsi" w:cstheme="majorHAnsi"/>
            <w:sz w:val="28"/>
            <w:szCs w:val="28"/>
          </w:rPr>
        </w:pPr>
        <w:r w:rsidRPr="003D5F12">
          <w:rPr>
            <w:rFonts w:asciiTheme="majorHAnsi" w:hAnsiTheme="majorHAnsi" w:cstheme="majorHAnsi"/>
            <w:sz w:val="28"/>
            <w:szCs w:val="28"/>
          </w:rPr>
          <w:fldChar w:fldCharType="begin"/>
        </w:r>
        <w:r w:rsidRPr="003D5F12">
          <w:rPr>
            <w:rFonts w:asciiTheme="majorHAnsi" w:hAnsiTheme="majorHAnsi" w:cstheme="majorHAnsi"/>
            <w:sz w:val="28"/>
            <w:szCs w:val="28"/>
          </w:rPr>
          <w:instrText xml:space="preserve"> PAGE   \* MERGEFORMAT </w:instrText>
        </w:r>
        <w:r w:rsidRPr="003D5F12">
          <w:rPr>
            <w:rFonts w:asciiTheme="majorHAnsi" w:hAnsiTheme="majorHAnsi" w:cstheme="majorHAnsi"/>
            <w:sz w:val="28"/>
            <w:szCs w:val="28"/>
          </w:rPr>
          <w:fldChar w:fldCharType="separate"/>
        </w:r>
        <w:r w:rsidR="00831F26">
          <w:rPr>
            <w:rFonts w:asciiTheme="majorHAnsi" w:hAnsiTheme="majorHAnsi" w:cstheme="majorHAnsi"/>
            <w:noProof/>
            <w:sz w:val="28"/>
            <w:szCs w:val="28"/>
          </w:rPr>
          <w:t>13</w:t>
        </w:r>
        <w:r w:rsidRPr="003D5F12">
          <w:rPr>
            <w:rFonts w:asciiTheme="majorHAnsi" w:hAnsiTheme="majorHAnsi" w:cstheme="majorHAnsi"/>
            <w:noProof/>
            <w:sz w:val="28"/>
            <w:szCs w:val="28"/>
          </w:rPr>
          <w:fldChar w:fldCharType="end"/>
        </w:r>
      </w:p>
    </w:sdtContent>
  </w:sdt>
  <w:p w:rsidR="00CA1011" w:rsidRDefault="00CA1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590ECF"/>
    <w:multiLevelType w:val="hybridMultilevel"/>
    <w:tmpl w:val="313E859A"/>
    <w:lvl w:ilvl="0" w:tplc="1B2496F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D3"/>
    <w:rsid w:val="00006351"/>
    <w:rsid w:val="00013C56"/>
    <w:rsid w:val="00016CB7"/>
    <w:rsid w:val="00051ACB"/>
    <w:rsid w:val="0006484D"/>
    <w:rsid w:val="00077182"/>
    <w:rsid w:val="00080A2C"/>
    <w:rsid w:val="000A4D74"/>
    <w:rsid w:val="000B5B9A"/>
    <w:rsid w:val="000D04A8"/>
    <w:rsid w:val="001124B0"/>
    <w:rsid w:val="00121318"/>
    <w:rsid w:val="00121EC4"/>
    <w:rsid w:val="00132095"/>
    <w:rsid w:val="0015034B"/>
    <w:rsid w:val="00151DB9"/>
    <w:rsid w:val="00173C1F"/>
    <w:rsid w:val="00173EAF"/>
    <w:rsid w:val="001B40A8"/>
    <w:rsid w:val="001D606F"/>
    <w:rsid w:val="001D727E"/>
    <w:rsid w:val="001E7B8A"/>
    <w:rsid w:val="00215D81"/>
    <w:rsid w:val="002207BC"/>
    <w:rsid w:val="00232C4D"/>
    <w:rsid w:val="002370C5"/>
    <w:rsid w:val="00237DC4"/>
    <w:rsid w:val="00274685"/>
    <w:rsid w:val="0028589A"/>
    <w:rsid w:val="0029082E"/>
    <w:rsid w:val="002B5ED6"/>
    <w:rsid w:val="002B65FB"/>
    <w:rsid w:val="002B6ED8"/>
    <w:rsid w:val="002D0DF4"/>
    <w:rsid w:val="003022B1"/>
    <w:rsid w:val="0032599F"/>
    <w:rsid w:val="003309A1"/>
    <w:rsid w:val="00345FF1"/>
    <w:rsid w:val="00351695"/>
    <w:rsid w:val="003669FE"/>
    <w:rsid w:val="003670CA"/>
    <w:rsid w:val="00373F2C"/>
    <w:rsid w:val="003D2D5C"/>
    <w:rsid w:val="003D4593"/>
    <w:rsid w:val="003D56E1"/>
    <w:rsid w:val="003D5F12"/>
    <w:rsid w:val="003E312B"/>
    <w:rsid w:val="003E5A73"/>
    <w:rsid w:val="003F3657"/>
    <w:rsid w:val="0041290B"/>
    <w:rsid w:val="0043216A"/>
    <w:rsid w:val="00447214"/>
    <w:rsid w:val="00453949"/>
    <w:rsid w:val="004620CE"/>
    <w:rsid w:val="00470177"/>
    <w:rsid w:val="00472D97"/>
    <w:rsid w:val="004751CF"/>
    <w:rsid w:val="00482246"/>
    <w:rsid w:val="004A2FAB"/>
    <w:rsid w:val="004B0D18"/>
    <w:rsid w:val="004B61FA"/>
    <w:rsid w:val="004B74F8"/>
    <w:rsid w:val="004C502B"/>
    <w:rsid w:val="004C563F"/>
    <w:rsid w:val="004E2B61"/>
    <w:rsid w:val="00503283"/>
    <w:rsid w:val="0054791C"/>
    <w:rsid w:val="0056549E"/>
    <w:rsid w:val="005710B3"/>
    <w:rsid w:val="0057561E"/>
    <w:rsid w:val="005850F0"/>
    <w:rsid w:val="00597C30"/>
    <w:rsid w:val="005C7E80"/>
    <w:rsid w:val="005D5DE7"/>
    <w:rsid w:val="005D78C7"/>
    <w:rsid w:val="00614CE1"/>
    <w:rsid w:val="00634C58"/>
    <w:rsid w:val="006357BA"/>
    <w:rsid w:val="00661841"/>
    <w:rsid w:val="006678CF"/>
    <w:rsid w:val="00693CD3"/>
    <w:rsid w:val="00694F30"/>
    <w:rsid w:val="006A7A53"/>
    <w:rsid w:val="006E61AB"/>
    <w:rsid w:val="006F5C59"/>
    <w:rsid w:val="0070158E"/>
    <w:rsid w:val="00742ACC"/>
    <w:rsid w:val="00745522"/>
    <w:rsid w:val="00753636"/>
    <w:rsid w:val="0076608E"/>
    <w:rsid w:val="00766877"/>
    <w:rsid w:val="007A2023"/>
    <w:rsid w:val="007A6C2E"/>
    <w:rsid w:val="007D1E6D"/>
    <w:rsid w:val="007D6454"/>
    <w:rsid w:val="007F3F94"/>
    <w:rsid w:val="008107AC"/>
    <w:rsid w:val="00830771"/>
    <w:rsid w:val="00831F26"/>
    <w:rsid w:val="008374BD"/>
    <w:rsid w:val="008408B3"/>
    <w:rsid w:val="00880D99"/>
    <w:rsid w:val="00896D27"/>
    <w:rsid w:val="008B13E7"/>
    <w:rsid w:val="008C689E"/>
    <w:rsid w:val="008D7144"/>
    <w:rsid w:val="008F171B"/>
    <w:rsid w:val="00907352"/>
    <w:rsid w:val="00915025"/>
    <w:rsid w:val="00930884"/>
    <w:rsid w:val="0093165F"/>
    <w:rsid w:val="00946F88"/>
    <w:rsid w:val="0095137F"/>
    <w:rsid w:val="00954012"/>
    <w:rsid w:val="00954490"/>
    <w:rsid w:val="00954DAF"/>
    <w:rsid w:val="00954DB7"/>
    <w:rsid w:val="0095576A"/>
    <w:rsid w:val="00972621"/>
    <w:rsid w:val="00973102"/>
    <w:rsid w:val="009876B4"/>
    <w:rsid w:val="0099557F"/>
    <w:rsid w:val="009B530A"/>
    <w:rsid w:val="009B7C82"/>
    <w:rsid w:val="009E11FB"/>
    <w:rsid w:val="00A077A8"/>
    <w:rsid w:val="00A44A85"/>
    <w:rsid w:val="00A45FEE"/>
    <w:rsid w:val="00A53346"/>
    <w:rsid w:val="00A53DF3"/>
    <w:rsid w:val="00A77E07"/>
    <w:rsid w:val="00AA02AC"/>
    <w:rsid w:val="00AA0AD2"/>
    <w:rsid w:val="00AA1055"/>
    <w:rsid w:val="00AA3572"/>
    <w:rsid w:val="00AA5EC0"/>
    <w:rsid w:val="00AE0529"/>
    <w:rsid w:val="00AF12DE"/>
    <w:rsid w:val="00B11D88"/>
    <w:rsid w:val="00B707CF"/>
    <w:rsid w:val="00BB2DA7"/>
    <w:rsid w:val="00BB75C6"/>
    <w:rsid w:val="00BC13FE"/>
    <w:rsid w:val="00BC3340"/>
    <w:rsid w:val="00BD28D8"/>
    <w:rsid w:val="00BE16E2"/>
    <w:rsid w:val="00BE43E7"/>
    <w:rsid w:val="00C320AD"/>
    <w:rsid w:val="00C3597A"/>
    <w:rsid w:val="00C531D0"/>
    <w:rsid w:val="00C64DCA"/>
    <w:rsid w:val="00C66B5B"/>
    <w:rsid w:val="00C70124"/>
    <w:rsid w:val="00C96324"/>
    <w:rsid w:val="00C97FE2"/>
    <w:rsid w:val="00CA1011"/>
    <w:rsid w:val="00CA1C2B"/>
    <w:rsid w:val="00CB4736"/>
    <w:rsid w:val="00CD4E2A"/>
    <w:rsid w:val="00CD5A23"/>
    <w:rsid w:val="00CE7AB6"/>
    <w:rsid w:val="00D165BE"/>
    <w:rsid w:val="00D330DE"/>
    <w:rsid w:val="00D351C7"/>
    <w:rsid w:val="00D3543F"/>
    <w:rsid w:val="00D40A43"/>
    <w:rsid w:val="00D62038"/>
    <w:rsid w:val="00D76AA2"/>
    <w:rsid w:val="00D80706"/>
    <w:rsid w:val="00D87280"/>
    <w:rsid w:val="00D90121"/>
    <w:rsid w:val="00DA3939"/>
    <w:rsid w:val="00DB1949"/>
    <w:rsid w:val="00DB4621"/>
    <w:rsid w:val="00DE35C4"/>
    <w:rsid w:val="00DF3E8F"/>
    <w:rsid w:val="00E0205E"/>
    <w:rsid w:val="00E14DD2"/>
    <w:rsid w:val="00E16F5E"/>
    <w:rsid w:val="00E27F52"/>
    <w:rsid w:val="00E354B3"/>
    <w:rsid w:val="00E41F42"/>
    <w:rsid w:val="00E56C6E"/>
    <w:rsid w:val="00E80ACA"/>
    <w:rsid w:val="00E902F8"/>
    <w:rsid w:val="00EC39C4"/>
    <w:rsid w:val="00ED2C61"/>
    <w:rsid w:val="00EE0644"/>
    <w:rsid w:val="00F054EF"/>
    <w:rsid w:val="00F16754"/>
    <w:rsid w:val="00F55C25"/>
    <w:rsid w:val="00FA0954"/>
    <w:rsid w:val="00FA33D3"/>
    <w:rsid w:val="00FB2733"/>
    <w:rsid w:val="00FB70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693CD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93CD3"/>
    <w:rPr>
      <w:b/>
      <w:bCs/>
    </w:rPr>
  </w:style>
  <w:style w:type="character" w:styleId="Emphasis">
    <w:name w:val="Emphasis"/>
    <w:basedOn w:val="DefaultParagraphFont"/>
    <w:uiPriority w:val="20"/>
    <w:qFormat/>
    <w:rsid w:val="00693CD3"/>
    <w:rPr>
      <w:i/>
      <w:iCs/>
    </w:rPr>
  </w:style>
  <w:style w:type="character" w:styleId="Hyperlink">
    <w:name w:val="Hyperlink"/>
    <w:basedOn w:val="DefaultParagraphFont"/>
    <w:unhideWhenUsed/>
    <w:rsid w:val="00693CD3"/>
    <w:rPr>
      <w:color w:val="0000FF"/>
      <w:u w:val="single"/>
    </w:rPr>
  </w:style>
  <w:style w:type="paragraph" w:styleId="ListParagraph">
    <w:name w:val="List Paragraph"/>
    <w:basedOn w:val="Normal"/>
    <w:uiPriority w:val="34"/>
    <w:qFormat/>
    <w:rsid w:val="007A2023"/>
    <w:pPr>
      <w:ind w:left="720"/>
      <w:contextualSpacing/>
    </w:pPr>
  </w:style>
  <w:style w:type="paragraph" w:customStyle="1" w:styleId="VN2">
    <w:name w:val="VN2"/>
    <w:basedOn w:val="Normal"/>
    <w:rsid w:val="00EC39C4"/>
    <w:pPr>
      <w:numPr>
        <w:numId w:val="1"/>
      </w:numPr>
      <w:spacing w:after="0" w:line="240" w:lineRule="auto"/>
      <w:jc w:val="both"/>
    </w:pPr>
    <w:rPr>
      <w:rFonts w:ascii=".VnTime" w:eastAsia="Times New Roman" w:hAnsi=".VnTime" w:cs="Times New Roman"/>
      <w:sz w:val="28"/>
      <w:szCs w:val="20"/>
      <w:lang w:val="en-US"/>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A53346"/>
    <w:pPr>
      <w:spacing w:before="240" w:after="0" w:line="240" w:lineRule="auto"/>
      <w:ind w:firstLine="720"/>
      <w:jc w:val="both"/>
    </w:pPr>
    <w:rPr>
      <w:rFonts w:ascii=".VnTime" w:eastAsia="Times New Roman" w:hAnsi=".VnTime" w:cs="Times New Roman"/>
      <w:sz w:val="28"/>
      <w:szCs w:val="20"/>
      <w:lang w:val="en-US"/>
    </w:rPr>
  </w:style>
  <w:style w:type="character" w:customStyle="1" w:styleId="BodyTextIndentChar">
    <w:name w:val="Body Text Indent Char"/>
    <w:basedOn w:val="DefaultParagraphFont"/>
    <w:uiPriority w:val="99"/>
    <w:semiHidden/>
    <w:rsid w:val="00A53346"/>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basedOn w:val="DefaultParagraphFont"/>
    <w:link w:val="BodyTextIndent"/>
    <w:rsid w:val="00A53346"/>
    <w:rPr>
      <w:rFonts w:ascii=".VnTime" w:eastAsia="Times New Roman" w:hAnsi=".VnTime" w:cs="Times New Roman"/>
      <w:sz w:val="28"/>
      <w:szCs w:val="20"/>
      <w:lang w:val="en-US"/>
    </w:rPr>
  </w:style>
  <w:style w:type="character" w:customStyle="1" w:styleId="NormalWebChar">
    <w:name w:val="Normal (Web) Char"/>
    <w:link w:val="NormalWeb"/>
    <w:locked/>
    <w:rsid w:val="00FA33D3"/>
    <w:rPr>
      <w:rFonts w:ascii="Times New Roman" w:eastAsia="Times New Roman" w:hAnsi="Times New Roman" w:cs="Times New Roman"/>
      <w:sz w:val="24"/>
      <w:szCs w:val="24"/>
      <w:lang w:eastAsia="vi-VN"/>
    </w:rPr>
  </w:style>
  <w:style w:type="paragraph" w:customStyle="1" w:styleId="Char4">
    <w:name w:val="Char4"/>
    <w:basedOn w:val="Normal"/>
    <w:semiHidden/>
    <w:rsid w:val="00880D99"/>
    <w:pPr>
      <w:spacing w:after="160" w:line="240" w:lineRule="exact"/>
    </w:pPr>
    <w:rPr>
      <w:rFonts w:ascii="Arial" w:eastAsia="Times New Roman" w:hAnsi="Arial" w:cs="Arial"/>
      <w:lang w:val="en-US"/>
    </w:rPr>
  </w:style>
  <w:style w:type="paragraph" w:styleId="Header">
    <w:name w:val="header"/>
    <w:basedOn w:val="Normal"/>
    <w:link w:val="HeaderChar"/>
    <w:uiPriority w:val="99"/>
    <w:unhideWhenUsed/>
    <w:rsid w:val="00CA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011"/>
  </w:style>
  <w:style w:type="paragraph" w:styleId="Footer">
    <w:name w:val="footer"/>
    <w:basedOn w:val="Normal"/>
    <w:link w:val="FooterChar"/>
    <w:uiPriority w:val="99"/>
    <w:unhideWhenUsed/>
    <w:rsid w:val="00CA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693CD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93CD3"/>
    <w:rPr>
      <w:b/>
      <w:bCs/>
    </w:rPr>
  </w:style>
  <w:style w:type="character" w:styleId="Emphasis">
    <w:name w:val="Emphasis"/>
    <w:basedOn w:val="DefaultParagraphFont"/>
    <w:uiPriority w:val="20"/>
    <w:qFormat/>
    <w:rsid w:val="00693CD3"/>
    <w:rPr>
      <w:i/>
      <w:iCs/>
    </w:rPr>
  </w:style>
  <w:style w:type="character" w:styleId="Hyperlink">
    <w:name w:val="Hyperlink"/>
    <w:basedOn w:val="DefaultParagraphFont"/>
    <w:unhideWhenUsed/>
    <w:rsid w:val="00693CD3"/>
    <w:rPr>
      <w:color w:val="0000FF"/>
      <w:u w:val="single"/>
    </w:rPr>
  </w:style>
  <w:style w:type="paragraph" w:styleId="ListParagraph">
    <w:name w:val="List Paragraph"/>
    <w:basedOn w:val="Normal"/>
    <w:uiPriority w:val="34"/>
    <w:qFormat/>
    <w:rsid w:val="007A2023"/>
    <w:pPr>
      <w:ind w:left="720"/>
      <w:contextualSpacing/>
    </w:pPr>
  </w:style>
  <w:style w:type="paragraph" w:customStyle="1" w:styleId="VN2">
    <w:name w:val="VN2"/>
    <w:basedOn w:val="Normal"/>
    <w:rsid w:val="00EC39C4"/>
    <w:pPr>
      <w:numPr>
        <w:numId w:val="1"/>
      </w:numPr>
      <w:spacing w:after="0" w:line="240" w:lineRule="auto"/>
      <w:jc w:val="both"/>
    </w:pPr>
    <w:rPr>
      <w:rFonts w:ascii=".VnTime" w:eastAsia="Times New Roman" w:hAnsi=".VnTime" w:cs="Times New Roman"/>
      <w:sz w:val="28"/>
      <w:szCs w:val="20"/>
      <w:lang w:val="en-US"/>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A53346"/>
    <w:pPr>
      <w:spacing w:before="240" w:after="0" w:line="240" w:lineRule="auto"/>
      <w:ind w:firstLine="720"/>
      <w:jc w:val="both"/>
    </w:pPr>
    <w:rPr>
      <w:rFonts w:ascii=".VnTime" w:eastAsia="Times New Roman" w:hAnsi=".VnTime" w:cs="Times New Roman"/>
      <w:sz w:val="28"/>
      <w:szCs w:val="20"/>
      <w:lang w:val="en-US"/>
    </w:rPr>
  </w:style>
  <w:style w:type="character" w:customStyle="1" w:styleId="BodyTextIndentChar">
    <w:name w:val="Body Text Indent Char"/>
    <w:basedOn w:val="DefaultParagraphFont"/>
    <w:uiPriority w:val="99"/>
    <w:semiHidden/>
    <w:rsid w:val="00A53346"/>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basedOn w:val="DefaultParagraphFont"/>
    <w:link w:val="BodyTextIndent"/>
    <w:rsid w:val="00A53346"/>
    <w:rPr>
      <w:rFonts w:ascii=".VnTime" w:eastAsia="Times New Roman" w:hAnsi=".VnTime" w:cs="Times New Roman"/>
      <w:sz w:val="28"/>
      <w:szCs w:val="20"/>
      <w:lang w:val="en-US"/>
    </w:rPr>
  </w:style>
  <w:style w:type="character" w:customStyle="1" w:styleId="NormalWebChar">
    <w:name w:val="Normal (Web) Char"/>
    <w:link w:val="NormalWeb"/>
    <w:locked/>
    <w:rsid w:val="00FA33D3"/>
    <w:rPr>
      <w:rFonts w:ascii="Times New Roman" w:eastAsia="Times New Roman" w:hAnsi="Times New Roman" w:cs="Times New Roman"/>
      <w:sz w:val="24"/>
      <w:szCs w:val="24"/>
      <w:lang w:eastAsia="vi-VN"/>
    </w:rPr>
  </w:style>
  <w:style w:type="paragraph" w:customStyle="1" w:styleId="Char4">
    <w:name w:val="Char4"/>
    <w:basedOn w:val="Normal"/>
    <w:semiHidden/>
    <w:rsid w:val="00880D99"/>
    <w:pPr>
      <w:spacing w:after="160" w:line="240" w:lineRule="exact"/>
    </w:pPr>
    <w:rPr>
      <w:rFonts w:ascii="Arial" w:eastAsia="Times New Roman" w:hAnsi="Arial" w:cs="Arial"/>
      <w:lang w:val="en-US"/>
    </w:rPr>
  </w:style>
  <w:style w:type="paragraph" w:styleId="Header">
    <w:name w:val="header"/>
    <w:basedOn w:val="Normal"/>
    <w:link w:val="HeaderChar"/>
    <w:uiPriority w:val="99"/>
    <w:unhideWhenUsed/>
    <w:rsid w:val="00CA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011"/>
  </w:style>
  <w:style w:type="paragraph" w:styleId="Footer">
    <w:name w:val="footer"/>
    <w:basedOn w:val="Normal"/>
    <w:link w:val="FooterChar"/>
    <w:uiPriority w:val="99"/>
    <w:unhideWhenUsed/>
    <w:rsid w:val="00CA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gquat.edu.vn/tuyen-sinh.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qltuyensinh.gdnn.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andtd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gthanhphuong78ds@gmail.com" TargetMode="External"/><Relationship Id="rId4" Type="http://schemas.openxmlformats.org/officeDocument/2006/relationships/settings" Target="settings.xml"/><Relationship Id="rId9" Type="http://schemas.openxmlformats.org/officeDocument/2006/relationships/hyperlink" Target="http://tuyensinh.gdnn.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13</Pages>
  <Words>3687</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33</cp:revision>
  <dcterms:created xsi:type="dcterms:W3CDTF">2022-04-20T00:49:00Z</dcterms:created>
  <dcterms:modified xsi:type="dcterms:W3CDTF">2022-04-25T07:48:00Z</dcterms:modified>
</cp:coreProperties>
</file>